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38F5" w14:textId="39E409CA" w:rsidR="001F7467" w:rsidRPr="005C6DD6" w:rsidRDefault="00C77DF9" w:rsidP="008B7D05">
      <w:pPr>
        <w:pStyle w:val="1"/>
        <w:numPr>
          <w:ilvl w:val="0"/>
          <w:numId w:val="0"/>
        </w:numPr>
        <w:tabs>
          <w:tab w:val="clear" w:pos="1134"/>
        </w:tabs>
        <w:spacing w:before="0" w:after="0"/>
        <w:ind w:left="5670"/>
        <w:jc w:val="right"/>
        <w:rPr>
          <w:rFonts w:cs="Times New Roman"/>
          <w:szCs w:val="28"/>
        </w:rPr>
      </w:pPr>
      <w:r>
        <w:rPr>
          <w:rFonts w:cs="Times New Roman"/>
          <w:szCs w:val="28"/>
        </w:rPr>
        <w:t xml:space="preserve">Приложение </w:t>
      </w:r>
      <w:r w:rsidR="007B4BEF">
        <w:rPr>
          <w:rFonts w:cs="Times New Roman"/>
          <w:szCs w:val="28"/>
        </w:rPr>
        <w:t>1</w:t>
      </w:r>
    </w:p>
    <w:p w14:paraId="476A18C2" w14:textId="77777777" w:rsidR="001F7467" w:rsidRPr="005C6DD6" w:rsidRDefault="001F7467" w:rsidP="001F7467">
      <w:pPr>
        <w:spacing w:after="0" w:line="240" w:lineRule="auto"/>
        <w:jc w:val="center"/>
        <w:rPr>
          <w:rFonts w:ascii="Times New Roman" w:hAnsi="Times New Roman"/>
          <w:b/>
          <w:sz w:val="28"/>
          <w:szCs w:val="28"/>
        </w:rPr>
      </w:pPr>
    </w:p>
    <w:p w14:paraId="3D4B93DC" w14:textId="77777777" w:rsidR="001A7B37" w:rsidRPr="005C6DD6" w:rsidRDefault="001A7B37" w:rsidP="001A7B37">
      <w:pPr>
        <w:spacing w:after="0" w:line="240" w:lineRule="auto"/>
        <w:jc w:val="center"/>
        <w:rPr>
          <w:rFonts w:ascii="Times New Roman" w:eastAsia="Times New Roman" w:hAnsi="Times New Roman"/>
          <w:b/>
          <w:bCs/>
          <w:spacing w:val="3"/>
          <w:sz w:val="28"/>
          <w:szCs w:val="28"/>
        </w:rPr>
      </w:pPr>
    </w:p>
    <w:p w14:paraId="333AEE14" w14:textId="77777777" w:rsidR="009E75C0" w:rsidRPr="005C6DD6" w:rsidRDefault="009E75C0" w:rsidP="009E75C0">
      <w:pPr>
        <w:spacing w:after="0" w:line="240" w:lineRule="auto"/>
        <w:jc w:val="center"/>
        <w:rPr>
          <w:rFonts w:ascii="Times New Roman" w:eastAsia="Times New Roman" w:hAnsi="Times New Roman"/>
          <w:b/>
          <w:bCs/>
          <w:spacing w:val="3"/>
          <w:sz w:val="28"/>
          <w:szCs w:val="28"/>
        </w:rPr>
      </w:pPr>
      <w:r w:rsidRPr="005C6DD6">
        <w:rPr>
          <w:rFonts w:ascii="Times New Roman" w:eastAsia="Times New Roman" w:hAnsi="Times New Roman"/>
          <w:b/>
          <w:bCs/>
          <w:spacing w:val="3"/>
          <w:sz w:val="28"/>
          <w:szCs w:val="28"/>
        </w:rPr>
        <w:t>Критерии</w:t>
      </w:r>
      <w:r w:rsidRPr="005C6DD6">
        <w:rPr>
          <w:rFonts w:ascii="Times New Roman" w:eastAsia="Times New Roman" w:hAnsi="Times New Roman"/>
          <w:bCs/>
          <w:spacing w:val="3"/>
          <w:sz w:val="28"/>
          <w:szCs w:val="28"/>
        </w:rPr>
        <w:br/>
        <w:t>выбора поставщиков услуг</w:t>
      </w:r>
      <w:r w:rsidRPr="005C6DD6">
        <w:rPr>
          <w:rFonts w:ascii="Times New Roman" w:eastAsia="Times New Roman" w:hAnsi="Times New Roman"/>
          <w:b/>
          <w:bCs/>
          <w:spacing w:val="3"/>
          <w:sz w:val="28"/>
          <w:szCs w:val="28"/>
        </w:rPr>
        <w:t xml:space="preserve"> </w:t>
      </w:r>
    </w:p>
    <w:p w14:paraId="6A815E13" w14:textId="77777777" w:rsidR="0053379E" w:rsidRDefault="0053379E" w:rsidP="0053379E">
      <w:pPr>
        <w:spacing w:after="0" w:line="240" w:lineRule="auto"/>
        <w:jc w:val="both"/>
        <w:rPr>
          <w:rFonts w:ascii="Times New Roman" w:eastAsia="Times New Roman" w:hAnsi="Times New Roman"/>
          <w:bCs/>
          <w:spacing w:val="3"/>
          <w:sz w:val="28"/>
          <w:szCs w:val="28"/>
        </w:rPr>
      </w:pPr>
    </w:p>
    <w:p w14:paraId="76CC570B" w14:textId="0E04605B" w:rsidR="009E75C0" w:rsidRPr="0053379E" w:rsidRDefault="009E75C0" w:rsidP="0053379E">
      <w:pPr>
        <w:spacing w:after="0" w:line="240" w:lineRule="auto"/>
        <w:jc w:val="both"/>
        <w:rPr>
          <w:rFonts w:ascii="Times New Roman" w:eastAsia="Times New Roman" w:hAnsi="Times New Roman"/>
          <w:bCs/>
          <w:spacing w:val="3"/>
          <w:sz w:val="28"/>
          <w:szCs w:val="28"/>
        </w:rPr>
      </w:pPr>
      <w:r w:rsidRPr="0053379E">
        <w:rPr>
          <w:rFonts w:ascii="Times New Roman" w:eastAsia="Times New Roman" w:hAnsi="Times New Roman"/>
          <w:bCs/>
          <w:spacing w:val="3"/>
          <w:sz w:val="28"/>
          <w:szCs w:val="28"/>
        </w:rPr>
        <w:t>для</w:t>
      </w:r>
      <w:r w:rsidRPr="0053379E">
        <w:rPr>
          <w:rFonts w:ascii="Times New Roman" w:hAnsi="Times New Roman"/>
          <w:bCs/>
          <w:sz w:val="28"/>
          <w:szCs w:val="28"/>
        </w:rPr>
        <w:t xml:space="preserve"> оказания услуг</w:t>
      </w:r>
      <w:r w:rsidR="0053379E">
        <w:rPr>
          <w:rFonts w:ascii="Times New Roman" w:hAnsi="Times New Roman"/>
          <w:bCs/>
          <w:sz w:val="28"/>
          <w:szCs w:val="28"/>
          <w:lang w:val="kk-KZ"/>
        </w:rPr>
        <w:t xml:space="preserve"> </w:t>
      </w:r>
      <w:r w:rsidR="0053379E" w:rsidRPr="0053379E">
        <w:rPr>
          <w:rFonts w:ascii="Times New Roman" w:hAnsi="Times New Roman"/>
          <w:sz w:val="28"/>
          <w:szCs w:val="28"/>
        </w:rPr>
        <w:t>оказание услуг по профилактическим работам предупреждения ДТП, по контролю исполнения требований по безопасности движения в соответствии с установленными и закрепленными нормативными документами РК.</w:t>
      </w:r>
    </w:p>
    <w:p w14:paraId="183442C6" w14:textId="77777777" w:rsidR="009E75C0" w:rsidRPr="005C6DD6" w:rsidRDefault="009E75C0" w:rsidP="009E75C0">
      <w:pPr>
        <w:pStyle w:val="NoNumberNormal"/>
        <w:widowControl/>
        <w:tabs>
          <w:tab w:val="left" w:pos="1134"/>
        </w:tabs>
        <w:ind w:left="567" w:firstLine="0"/>
        <w:jc w:val="both"/>
        <w:rPr>
          <w:rFonts w:ascii="Times New Roman" w:hAnsi="Times New Roman" w:cs="Times New Roman"/>
          <w:b/>
          <w:sz w:val="28"/>
          <w:szCs w:val="28"/>
        </w:rPr>
      </w:pPr>
    </w:p>
    <w:p w14:paraId="27F2707C" w14:textId="77777777" w:rsidR="009E75C0" w:rsidRPr="005C6DD6" w:rsidRDefault="009E75C0" w:rsidP="009E75C0">
      <w:pPr>
        <w:pStyle w:val="NoNumberNormal"/>
        <w:widowControl/>
        <w:tabs>
          <w:tab w:val="left" w:pos="1134"/>
        </w:tabs>
        <w:ind w:left="567" w:firstLine="0"/>
        <w:jc w:val="both"/>
        <w:rPr>
          <w:rFonts w:ascii="Times New Roman" w:hAnsi="Times New Roman" w:cs="Times New Roman"/>
          <w:b/>
          <w:sz w:val="28"/>
          <w:szCs w:val="28"/>
        </w:rPr>
      </w:pPr>
    </w:p>
    <w:tbl>
      <w:tblPr>
        <w:tblW w:w="9956" w:type="dxa"/>
        <w:tblInd w:w="-41" w:type="dxa"/>
        <w:tblLayout w:type="fixed"/>
        <w:tblCellMar>
          <w:left w:w="70" w:type="dxa"/>
          <w:right w:w="70" w:type="dxa"/>
        </w:tblCellMar>
        <w:tblLook w:val="0000" w:firstRow="0" w:lastRow="0" w:firstColumn="0" w:lastColumn="0" w:noHBand="0" w:noVBand="0"/>
      </w:tblPr>
      <w:tblGrid>
        <w:gridCol w:w="742"/>
        <w:gridCol w:w="9214"/>
      </w:tblGrid>
      <w:tr w:rsidR="009E75C0" w:rsidRPr="005C6DD6" w14:paraId="7C4AB915" w14:textId="77777777" w:rsidTr="0053379E">
        <w:trPr>
          <w:cantSplit/>
          <w:trHeight w:val="253"/>
        </w:trPr>
        <w:tc>
          <w:tcPr>
            <w:tcW w:w="742" w:type="dxa"/>
            <w:tcBorders>
              <w:top w:val="single" w:sz="6" w:space="0" w:color="auto"/>
              <w:left w:val="single" w:sz="6" w:space="0" w:color="auto"/>
              <w:bottom w:val="single" w:sz="6" w:space="0" w:color="auto"/>
              <w:right w:val="single" w:sz="6" w:space="0" w:color="auto"/>
            </w:tcBorders>
            <w:vAlign w:val="center"/>
          </w:tcPr>
          <w:p w14:paraId="1AD214A0" w14:textId="77777777" w:rsidR="009E75C0" w:rsidRPr="005C6DD6" w:rsidRDefault="009E75C0" w:rsidP="00C53872">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214" w:type="dxa"/>
            <w:tcBorders>
              <w:top w:val="single" w:sz="6" w:space="0" w:color="auto"/>
              <w:left w:val="single" w:sz="6" w:space="0" w:color="auto"/>
              <w:bottom w:val="single" w:sz="6" w:space="0" w:color="auto"/>
              <w:right w:val="single" w:sz="6" w:space="0" w:color="auto"/>
            </w:tcBorders>
          </w:tcPr>
          <w:p w14:paraId="086DEDDC" w14:textId="0B64EE0D"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Опыт работы на рынке труда в урановой отрасли – </w:t>
            </w:r>
            <w:r w:rsidRPr="00AF6721">
              <w:rPr>
                <w:rFonts w:ascii="Times New Roman" w:hAnsi="Times New Roman" w:cs="Times New Roman"/>
                <w:sz w:val="28"/>
                <w:szCs w:val="28"/>
                <w:lang w:val="kk-KZ"/>
              </w:rPr>
              <w:t xml:space="preserve">не требуется </w:t>
            </w:r>
          </w:p>
        </w:tc>
      </w:tr>
      <w:tr w:rsidR="009E75C0" w:rsidRPr="005C6DD6" w14:paraId="632452D8" w14:textId="77777777" w:rsidTr="0053379E">
        <w:trPr>
          <w:cantSplit/>
          <w:trHeight w:val="253"/>
        </w:trPr>
        <w:tc>
          <w:tcPr>
            <w:tcW w:w="742" w:type="dxa"/>
            <w:tcBorders>
              <w:top w:val="single" w:sz="6" w:space="0" w:color="000000"/>
              <w:left w:val="single" w:sz="4" w:space="0" w:color="auto"/>
              <w:bottom w:val="single" w:sz="6" w:space="0" w:color="000000"/>
              <w:right w:val="single" w:sz="6" w:space="0" w:color="000000"/>
            </w:tcBorders>
            <w:vAlign w:val="center"/>
          </w:tcPr>
          <w:p w14:paraId="59AB4241" w14:textId="77777777" w:rsidR="009E75C0" w:rsidRPr="005C6DD6" w:rsidRDefault="009E75C0" w:rsidP="00C53872">
            <w:pPr>
              <w:widowControl w:val="0"/>
              <w:jc w:val="center"/>
              <w:rPr>
                <w:rFonts w:ascii="Times New Roman" w:hAnsi="Times New Roman"/>
                <w:sz w:val="28"/>
                <w:szCs w:val="28"/>
              </w:rPr>
            </w:pPr>
            <w:r w:rsidRPr="005C6DD6">
              <w:rPr>
                <w:rFonts w:ascii="Times New Roman" w:hAnsi="Times New Roman"/>
                <w:sz w:val="28"/>
                <w:szCs w:val="28"/>
              </w:rPr>
              <w:t>2</w:t>
            </w:r>
          </w:p>
        </w:tc>
        <w:tc>
          <w:tcPr>
            <w:tcW w:w="9214" w:type="dxa"/>
            <w:tcBorders>
              <w:top w:val="single" w:sz="6" w:space="0" w:color="000000"/>
              <w:left w:val="single" w:sz="6" w:space="0" w:color="000000"/>
              <w:bottom w:val="single" w:sz="6" w:space="0" w:color="000000"/>
              <w:right w:val="single" w:sz="6" w:space="0" w:color="000000"/>
            </w:tcBorders>
          </w:tcPr>
          <w:p w14:paraId="1A19998C" w14:textId="3A0D112F"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опыта работы применительно по направлению услуги – </w:t>
            </w:r>
            <w:r w:rsidRPr="00AF6721">
              <w:rPr>
                <w:rFonts w:ascii="Times New Roman" w:hAnsi="Times New Roman" w:cs="Times New Roman"/>
                <w:sz w:val="28"/>
                <w:szCs w:val="28"/>
                <w:lang w:val="kk-KZ"/>
              </w:rPr>
              <w:t xml:space="preserve">не требуется </w:t>
            </w:r>
          </w:p>
        </w:tc>
      </w:tr>
      <w:tr w:rsidR="009E75C0" w:rsidRPr="005C6DD6" w14:paraId="4D149641" w14:textId="77777777" w:rsidTr="0053379E">
        <w:trPr>
          <w:cantSplit/>
          <w:trHeight w:val="417"/>
        </w:trPr>
        <w:tc>
          <w:tcPr>
            <w:tcW w:w="742" w:type="dxa"/>
            <w:tcBorders>
              <w:top w:val="single" w:sz="6" w:space="0" w:color="auto"/>
              <w:left w:val="single" w:sz="6" w:space="0" w:color="auto"/>
              <w:bottom w:val="single" w:sz="6" w:space="0" w:color="auto"/>
              <w:right w:val="single" w:sz="6" w:space="0" w:color="auto"/>
            </w:tcBorders>
            <w:vAlign w:val="center"/>
          </w:tcPr>
          <w:p w14:paraId="038B1126" w14:textId="77777777" w:rsidR="009E75C0" w:rsidRPr="005C6DD6" w:rsidRDefault="009E75C0" w:rsidP="00C53872">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214" w:type="dxa"/>
            <w:tcBorders>
              <w:top w:val="single" w:sz="6" w:space="0" w:color="auto"/>
              <w:left w:val="single" w:sz="6" w:space="0" w:color="auto"/>
              <w:bottom w:val="single" w:sz="6" w:space="0" w:color="auto"/>
              <w:right w:val="single" w:sz="6" w:space="0" w:color="auto"/>
            </w:tcBorders>
          </w:tcPr>
          <w:p w14:paraId="091D88C5" w14:textId="56638130" w:rsidR="009E75C0" w:rsidRPr="0053379E"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подтверждающих документов образования, применительно к услугам </w:t>
            </w:r>
            <w:r w:rsidR="0053379E">
              <w:rPr>
                <w:rFonts w:ascii="Times New Roman" w:hAnsi="Times New Roman" w:cs="Times New Roman"/>
                <w:sz w:val="44"/>
                <w:szCs w:val="28"/>
              </w:rPr>
              <w:t>–</w:t>
            </w:r>
            <w:r w:rsidRPr="002D6FC0">
              <w:rPr>
                <w:rFonts w:ascii="Times New Roman" w:hAnsi="Times New Roman" w:cs="Times New Roman"/>
                <w:sz w:val="44"/>
                <w:szCs w:val="28"/>
              </w:rPr>
              <w:t xml:space="preserve"> </w:t>
            </w:r>
            <w:r w:rsidR="0053379E">
              <w:rPr>
                <w:rFonts w:ascii="Times New Roman" w:hAnsi="Times New Roman" w:cs="Times New Roman"/>
                <w:sz w:val="28"/>
                <w:szCs w:val="24"/>
                <w:lang w:val="kk-KZ"/>
              </w:rPr>
              <w:t>среднее техническое</w:t>
            </w:r>
          </w:p>
        </w:tc>
      </w:tr>
      <w:tr w:rsidR="009E75C0" w:rsidRPr="005C6DD6" w14:paraId="5A88DB9E" w14:textId="77777777" w:rsidTr="0053379E">
        <w:trPr>
          <w:cantSplit/>
          <w:trHeight w:val="253"/>
        </w:trPr>
        <w:tc>
          <w:tcPr>
            <w:tcW w:w="742" w:type="dxa"/>
            <w:tcBorders>
              <w:top w:val="single" w:sz="6" w:space="0" w:color="auto"/>
              <w:left w:val="single" w:sz="6" w:space="0" w:color="auto"/>
              <w:bottom w:val="single" w:sz="6" w:space="0" w:color="auto"/>
              <w:right w:val="single" w:sz="6" w:space="0" w:color="auto"/>
            </w:tcBorders>
          </w:tcPr>
          <w:p w14:paraId="29D5074B" w14:textId="77777777" w:rsidR="009E75C0" w:rsidRPr="005C6DD6" w:rsidRDefault="009E75C0" w:rsidP="00C53872">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214" w:type="dxa"/>
            <w:tcBorders>
              <w:top w:val="single" w:sz="6" w:space="0" w:color="000000"/>
              <w:left w:val="single" w:sz="6" w:space="0" w:color="000000"/>
              <w:bottom w:val="single" w:sz="6" w:space="0" w:color="000000"/>
              <w:right w:val="single" w:sz="6" w:space="0" w:color="000000"/>
            </w:tcBorders>
            <w:vAlign w:val="center"/>
          </w:tcPr>
          <w:p w14:paraId="6C858D41" w14:textId="77777777"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соответствующих сертификатов, применительно к услугам - </w:t>
            </w:r>
            <w:r w:rsidRPr="002D6FC0">
              <w:rPr>
                <w:rFonts w:ascii="Times New Roman" w:hAnsi="Times New Roman" w:cs="Times New Roman"/>
                <w:sz w:val="28"/>
                <w:szCs w:val="28"/>
                <w:lang w:val="kk-KZ"/>
              </w:rPr>
              <w:t>необязательно</w:t>
            </w:r>
          </w:p>
        </w:tc>
      </w:tr>
    </w:tbl>
    <w:p w14:paraId="758AD267" w14:textId="77777777" w:rsidR="00CB34FE" w:rsidRPr="005C6DD6" w:rsidRDefault="00CB34FE" w:rsidP="00CB34FE">
      <w:pPr>
        <w:spacing w:after="0" w:line="240" w:lineRule="auto"/>
        <w:rPr>
          <w:rFonts w:ascii="Times New Roman" w:eastAsia="Times New Roman" w:hAnsi="Times New Roman"/>
          <w:bCs/>
          <w:spacing w:val="3"/>
          <w:sz w:val="28"/>
          <w:szCs w:val="28"/>
        </w:rPr>
      </w:pPr>
    </w:p>
    <w:p w14:paraId="52D9A00C" w14:textId="77777777" w:rsidR="00CB34FE" w:rsidRPr="005C6DD6" w:rsidRDefault="00CB34FE" w:rsidP="008B7D05">
      <w:pPr>
        <w:tabs>
          <w:tab w:val="left" w:pos="1134"/>
        </w:tabs>
        <w:spacing w:line="264" w:lineRule="auto"/>
        <w:rPr>
          <w:rFonts w:ascii="Times New Roman" w:hAnsi="Times New Roman"/>
          <w:b/>
          <w:sz w:val="28"/>
          <w:szCs w:val="28"/>
        </w:rPr>
      </w:pPr>
    </w:p>
    <w:p w14:paraId="29E13758" w14:textId="77777777" w:rsidR="008B7D05" w:rsidRPr="005C6DD6" w:rsidRDefault="008B7D05" w:rsidP="008B7D05">
      <w:pPr>
        <w:tabs>
          <w:tab w:val="left" w:pos="1134"/>
        </w:tabs>
        <w:spacing w:line="264" w:lineRule="auto"/>
        <w:rPr>
          <w:rFonts w:ascii="Times New Roman" w:hAnsi="Times New Roman"/>
          <w:sz w:val="28"/>
          <w:szCs w:val="28"/>
        </w:rPr>
      </w:pPr>
    </w:p>
    <w:p w14:paraId="5A6F7774" w14:textId="77777777" w:rsidR="00B45249" w:rsidRDefault="00B45249">
      <w:pPr>
        <w:rPr>
          <w:rFonts w:ascii="Times New Roman" w:hAnsi="Times New Roman"/>
          <w:sz w:val="24"/>
          <w:szCs w:val="24"/>
        </w:rPr>
      </w:pPr>
    </w:p>
    <w:p w14:paraId="0BC62E88" w14:textId="77777777" w:rsidR="007B4BEF" w:rsidRDefault="007B4BEF">
      <w:pPr>
        <w:rPr>
          <w:rFonts w:ascii="Times New Roman" w:hAnsi="Times New Roman"/>
          <w:sz w:val="24"/>
          <w:szCs w:val="24"/>
        </w:rPr>
      </w:pPr>
    </w:p>
    <w:p w14:paraId="40DD64B6" w14:textId="77777777" w:rsidR="007B4BEF" w:rsidRDefault="007B4BEF">
      <w:pPr>
        <w:rPr>
          <w:rFonts w:ascii="Times New Roman" w:hAnsi="Times New Roman"/>
          <w:sz w:val="24"/>
          <w:szCs w:val="24"/>
        </w:rPr>
      </w:pPr>
    </w:p>
    <w:p w14:paraId="6AD2667E" w14:textId="77777777" w:rsidR="007B4BEF" w:rsidRDefault="007B4BEF">
      <w:pPr>
        <w:rPr>
          <w:rFonts w:ascii="Times New Roman" w:hAnsi="Times New Roman"/>
          <w:sz w:val="24"/>
          <w:szCs w:val="24"/>
        </w:rPr>
      </w:pPr>
    </w:p>
    <w:p w14:paraId="7C0125C7" w14:textId="77777777" w:rsidR="007B4BEF" w:rsidRDefault="007B4BEF">
      <w:pPr>
        <w:rPr>
          <w:rFonts w:ascii="Times New Roman" w:hAnsi="Times New Roman"/>
          <w:sz w:val="24"/>
          <w:szCs w:val="24"/>
        </w:rPr>
      </w:pPr>
    </w:p>
    <w:p w14:paraId="25BAC955" w14:textId="77777777" w:rsidR="007B4BEF" w:rsidRDefault="007B4BEF">
      <w:pPr>
        <w:rPr>
          <w:rFonts w:ascii="Times New Roman" w:hAnsi="Times New Roman"/>
          <w:sz w:val="24"/>
          <w:szCs w:val="24"/>
        </w:rPr>
      </w:pPr>
    </w:p>
    <w:p w14:paraId="371914D3" w14:textId="77777777" w:rsidR="007B4BEF" w:rsidRDefault="007B4BEF">
      <w:pPr>
        <w:rPr>
          <w:rFonts w:ascii="Times New Roman" w:hAnsi="Times New Roman"/>
          <w:sz w:val="24"/>
          <w:szCs w:val="24"/>
        </w:rPr>
      </w:pPr>
    </w:p>
    <w:p w14:paraId="47E7CFCC" w14:textId="77777777" w:rsidR="007B4BEF" w:rsidRDefault="007B4BEF">
      <w:pPr>
        <w:rPr>
          <w:rFonts w:ascii="Times New Roman" w:hAnsi="Times New Roman"/>
          <w:sz w:val="24"/>
          <w:szCs w:val="24"/>
        </w:rPr>
      </w:pPr>
    </w:p>
    <w:p w14:paraId="759F4298" w14:textId="77777777" w:rsidR="007B4BEF" w:rsidRDefault="007B4BEF">
      <w:pPr>
        <w:rPr>
          <w:rFonts w:ascii="Times New Roman" w:hAnsi="Times New Roman"/>
          <w:sz w:val="24"/>
          <w:szCs w:val="24"/>
        </w:rPr>
      </w:pPr>
    </w:p>
    <w:p w14:paraId="6FB09D54" w14:textId="77777777" w:rsidR="007B4BEF" w:rsidRDefault="007B4BEF">
      <w:pPr>
        <w:rPr>
          <w:rFonts w:ascii="Times New Roman" w:hAnsi="Times New Roman"/>
          <w:sz w:val="24"/>
          <w:szCs w:val="24"/>
        </w:rPr>
      </w:pPr>
    </w:p>
    <w:p w14:paraId="78D62161" w14:textId="77777777" w:rsidR="007B4BEF" w:rsidRDefault="007B4BEF">
      <w:pPr>
        <w:rPr>
          <w:rFonts w:ascii="Times New Roman" w:hAnsi="Times New Roman"/>
          <w:sz w:val="24"/>
          <w:szCs w:val="24"/>
        </w:rPr>
      </w:pPr>
    </w:p>
    <w:p w14:paraId="20058DF8" w14:textId="77777777" w:rsidR="007B4BEF" w:rsidRDefault="007B4BEF">
      <w:pPr>
        <w:rPr>
          <w:rFonts w:ascii="Times New Roman" w:hAnsi="Times New Roman"/>
          <w:sz w:val="24"/>
          <w:szCs w:val="24"/>
        </w:rPr>
      </w:pPr>
    </w:p>
    <w:p w14:paraId="56F52902" w14:textId="77777777" w:rsidR="007B4BEF" w:rsidRDefault="007B4BEF">
      <w:pPr>
        <w:rPr>
          <w:rFonts w:ascii="Times New Roman" w:hAnsi="Times New Roman"/>
          <w:sz w:val="24"/>
          <w:szCs w:val="24"/>
        </w:rPr>
      </w:pPr>
    </w:p>
    <w:p w14:paraId="3F5DEAB4" w14:textId="77777777" w:rsidR="007B4BEF" w:rsidRDefault="007B4BEF">
      <w:pPr>
        <w:rPr>
          <w:rFonts w:ascii="Times New Roman" w:hAnsi="Times New Roman"/>
          <w:sz w:val="24"/>
          <w:szCs w:val="24"/>
        </w:rPr>
      </w:pPr>
    </w:p>
    <w:p w14:paraId="0B364E73" w14:textId="77777777" w:rsidR="007B4BEF" w:rsidRDefault="007B4BEF">
      <w:pPr>
        <w:rPr>
          <w:rFonts w:ascii="Times New Roman" w:hAnsi="Times New Roman"/>
          <w:sz w:val="24"/>
          <w:szCs w:val="24"/>
        </w:rPr>
      </w:pPr>
    </w:p>
    <w:p w14:paraId="7EA974C6" w14:textId="77777777" w:rsidR="007B4BEF" w:rsidRDefault="007B4BEF">
      <w:pPr>
        <w:rPr>
          <w:rFonts w:ascii="Times New Roman" w:hAnsi="Times New Roman"/>
          <w:sz w:val="24"/>
          <w:szCs w:val="24"/>
        </w:rPr>
      </w:pPr>
    </w:p>
    <w:p w14:paraId="14009C15" w14:textId="77777777" w:rsidR="007B4BEF" w:rsidRPr="008722B0" w:rsidRDefault="007B4BEF" w:rsidP="007B4BEF">
      <w:pPr>
        <w:spacing w:after="0" w:line="240" w:lineRule="auto"/>
        <w:ind w:hanging="567"/>
        <w:jc w:val="right"/>
        <w:rPr>
          <w:rFonts w:ascii="Times New Roman" w:eastAsiaTheme="majorEastAsia" w:hAnsi="Times New Roman"/>
          <w:b/>
          <w:sz w:val="28"/>
          <w:szCs w:val="28"/>
        </w:rPr>
      </w:pPr>
      <w:r>
        <w:rPr>
          <w:rFonts w:ascii="Times New Roman" w:eastAsiaTheme="majorEastAsia" w:hAnsi="Times New Roman"/>
          <w:b/>
          <w:sz w:val="28"/>
          <w:szCs w:val="28"/>
        </w:rPr>
        <w:lastRenderedPageBreak/>
        <w:t>1</w:t>
      </w:r>
      <w:r w:rsidRPr="008722B0">
        <w:rPr>
          <w:rFonts w:ascii="Times New Roman" w:eastAsiaTheme="majorEastAsia" w:hAnsi="Times New Roman"/>
          <w:b/>
          <w:sz w:val="28"/>
          <w:szCs w:val="28"/>
        </w:rPr>
        <w:t>-қосымша</w:t>
      </w:r>
    </w:p>
    <w:p w14:paraId="76707EA8" w14:textId="77777777" w:rsidR="007B4BEF" w:rsidRPr="005C6DD6" w:rsidRDefault="007B4BEF" w:rsidP="007B4BEF">
      <w:pPr>
        <w:spacing w:after="0" w:line="240" w:lineRule="auto"/>
        <w:jc w:val="center"/>
        <w:rPr>
          <w:rFonts w:ascii="Times New Roman" w:hAnsi="Times New Roman"/>
          <w:b/>
          <w:sz w:val="28"/>
          <w:szCs w:val="28"/>
        </w:rPr>
      </w:pPr>
    </w:p>
    <w:p w14:paraId="54B7F99A" w14:textId="77777777" w:rsidR="007B4BEF" w:rsidRPr="005C6DD6" w:rsidRDefault="007B4BEF" w:rsidP="007B4BEF">
      <w:pPr>
        <w:spacing w:after="0" w:line="240" w:lineRule="auto"/>
        <w:jc w:val="center"/>
        <w:rPr>
          <w:rFonts w:ascii="Times New Roman" w:eastAsia="Times New Roman" w:hAnsi="Times New Roman"/>
          <w:b/>
          <w:bCs/>
          <w:spacing w:val="3"/>
          <w:sz w:val="28"/>
          <w:szCs w:val="28"/>
        </w:rPr>
      </w:pPr>
    </w:p>
    <w:p w14:paraId="30EF6B7A" w14:textId="77777777" w:rsidR="007B4BEF" w:rsidRPr="0031126C" w:rsidRDefault="007B4BEF" w:rsidP="007B4BEF">
      <w:pPr>
        <w:spacing w:after="0" w:line="240" w:lineRule="auto"/>
        <w:ind w:hanging="567"/>
        <w:jc w:val="center"/>
        <w:rPr>
          <w:rFonts w:ascii="Times New Roman" w:eastAsia="Times New Roman" w:hAnsi="Times New Roman"/>
          <w:b/>
          <w:bCs/>
          <w:spacing w:val="3"/>
          <w:sz w:val="28"/>
          <w:szCs w:val="28"/>
        </w:rPr>
      </w:pPr>
      <w:proofErr w:type="spellStart"/>
      <w:r w:rsidRPr="0031126C">
        <w:rPr>
          <w:rFonts w:ascii="Times New Roman" w:eastAsia="Times New Roman" w:hAnsi="Times New Roman"/>
          <w:b/>
          <w:bCs/>
          <w:spacing w:val="3"/>
          <w:sz w:val="28"/>
          <w:szCs w:val="28"/>
        </w:rPr>
        <w:t>Критерийлер</w:t>
      </w:r>
      <w:proofErr w:type="spellEnd"/>
    </w:p>
    <w:p w14:paraId="6BFAFBB0" w14:textId="77777777" w:rsidR="007B4BEF" w:rsidRPr="0031126C" w:rsidRDefault="007B4BEF" w:rsidP="007B4BEF">
      <w:pPr>
        <w:spacing w:after="0" w:line="240" w:lineRule="auto"/>
        <w:ind w:hanging="567"/>
        <w:jc w:val="center"/>
        <w:rPr>
          <w:rFonts w:ascii="Times New Roman" w:eastAsia="Times New Roman" w:hAnsi="Times New Roman"/>
          <w:bCs/>
          <w:spacing w:val="3"/>
          <w:sz w:val="28"/>
          <w:szCs w:val="28"/>
        </w:rPr>
      </w:pPr>
      <w:proofErr w:type="spellStart"/>
      <w:r w:rsidRPr="0031126C">
        <w:rPr>
          <w:rFonts w:ascii="Times New Roman" w:eastAsia="Times New Roman" w:hAnsi="Times New Roman"/>
          <w:bCs/>
          <w:spacing w:val="3"/>
          <w:sz w:val="28"/>
          <w:szCs w:val="28"/>
        </w:rPr>
        <w:t>қызмет</w:t>
      </w:r>
      <w:proofErr w:type="spellEnd"/>
      <w:r w:rsidRPr="0031126C">
        <w:rPr>
          <w:rFonts w:ascii="Times New Roman" w:eastAsia="Times New Roman" w:hAnsi="Times New Roman"/>
          <w:bCs/>
          <w:spacing w:val="3"/>
          <w:sz w:val="28"/>
          <w:szCs w:val="28"/>
        </w:rPr>
        <w:t xml:space="preserve"> </w:t>
      </w:r>
      <w:proofErr w:type="spellStart"/>
      <w:r w:rsidRPr="0031126C">
        <w:rPr>
          <w:rFonts w:ascii="Times New Roman" w:eastAsia="Times New Roman" w:hAnsi="Times New Roman"/>
          <w:bCs/>
          <w:spacing w:val="3"/>
          <w:sz w:val="28"/>
          <w:szCs w:val="28"/>
        </w:rPr>
        <w:t>жеткізушілерін</w:t>
      </w:r>
      <w:proofErr w:type="spellEnd"/>
      <w:r w:rsidRPr="0031126C">
        <w:rPr>
          <w:rFonts w:ascii="Times New Roman" w:eastAsia="Times New Roman" w:hAnsi="Times New Roman"/>
          <w:bCs/>
          <w:spacing w:val="3"/>
          <w:sz w:val="28"/>
          <w:szCs w:val="28"/>
        </w:rPr>
        <w:t xml:space="preserve"> </w:t>
      </w:r>
      <w:proofErr w:type="spellStart"/>
      <w:r w:rsidRPr="0031126C">
        <w:rPr>
          <w:rFonts w:ascii="Times New Roman" w:eastAsia="Times New Roman" w:hAnsi="Times New Roman"/>
          <w:bCs/>
          <w:spacing w:val="3"/>
          <w:sz w:val="28"/>
          <w:szCs w:val="28"/>
        </w:rPr>
        <w:t>таңдау</w:t>
      </w:r>
      <w:proofErr w:type="spellEnd"/>
    </w:p>
    <w:p w14:paraId="16967D03" w14:textId="77777777" w:rsidR="007B4BEF" w:rsidRDefault="007B4BEF" w:rsidP="007B4BEF">
      <w:pPr>
        <w:pStyle w:val="HTML"/>
        <w:rPr>
          <w:rFonts w:ascii="Times New Roman" w:hAnsi="Times New Roman" w:cs="Times New Roman"/>
          <w:bCs/>
          <w:spacing w:val="3"/>
          <w:sz w:val="28"/>
          <w:szCs w:val="28"/>
        </w:rPr>
      </w:pPr>
    </w:p>
    <w:p w14:paraId="7B074A77" w14:textId="0848358B" w:rsidR="007B4BEF" w:rsidRDefault="0053379E" w:rsidP="0053379E">
      <w:pPr>
        <w:spacing w:after="0" w:line="240" w:lineRule="auto"/>
        <w:ind w:hanging="567"/>
        <w:jc w:val="both"/>
        <w:rPr>
          <w:rFonts w:ascii="Times New Roman" w:eastAsia="Times New Roman" w:hAnsi="Times New Roman"/>
          <w:bCs/>
          <w:spacing w:val="3"/>
          <w:sz w:val="28"/>
          <w:szCs w:val="28"/>
        </w:rPr>
      </w:pPr>
      <w:r>
        <w:rPr>
          <w:rFonts w:ascii="Times New Roman" w:hAnsi="Times New Roman"/>
          <w:bCs/>
          <w:spacing w:val="3"/>
          <w:sz w:val="28"/>
          <w:szCs w:val="28"/>
          <w:lang w:val="kk-KZ"/>
        </w:rPr>
        <w:t xml:space="preserve">        </w:t>
      </w:r>
      <w:r w:rsidRPr="0053379E">
        <w:rPr>
          <w:rFonts w:ascii="Times New Roman" w:hAnsi="Times New Roman"/>
          <w:bCs/>
          <w:spacing w:val="3"/>
          <w:sz w:val="28"/>
          <w:szCs w:val="28"/>
        </w:rPr>
        <w:t>ҚР б</w:t>
      </w:r>
      <w:proofErr w:type="spellStart"/>
      <w:r w:rsidRPr="0053379E">
        <w:rPr>
          <w:rFonts w:ascii="Times New Roman" w:hAnsi="Times New Roman"/>
          <w:bCs/>
          <w:spacing w:val="3"/>
          <w:sz w:val="28"/>
          <w:szCs w:val="28"/>
        </w:rPr>
        <w:t>елгіленген</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және</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бекітілген</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нормативтік</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құжаттарына</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сәйкес</w:t>
      </w:r>
      <w:proofErr w:type="spellEnd"/>
      <w:r w:rsidRPr="0053379E">
        <w:rPr>
          <w:rFonts w:ascii="Times New Roman" w:hAnsi="Times New Roman"/>
          <w:bCs/>
          <w:spacing w:val="3"/>
          <w:sz w:val="28"/>
          <w:szCs w:val="28"/>
        </w:rPr>
        <w:t xml:space="preserve"> ЖКО </w:t>
      </w:r>
      <w:proofErr w:type="spellStart"/>
      <w:r w:rsidRPr="0053379E">
        <w:rPr>
          <w:rFonts w:ascii="Times New Roman" w:hAnsi="Times New Roman"/>
          <w:bCs/>
          <w:spacing w:val="3"/>
          <w:sz w:val="28"/>
          <w:szCs w:val="28"/>
        </w:rPr>
        <w:t>алдын</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алу</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қозғалыс</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қауіпсіздігі</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бойынша</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талаптардың</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орындалуын</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бақылау</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бойынша</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қызметтер</w:t>
      </w:r>
      <w:proofErr w:type="spellEnd"/>
      <w:r w:rsidRPr="0053379E">
        <w:rPr>
          <w:rFonts w:ascii="Times New Roman" w:hAnsi="Times New Roman"/>
          <w:bCs/>
          <w:spacing w:val="3"/>
          <w:sz w:val="28"/>
          <w:szCs w:val="28"/>
        </w:rPr>
        <w:t xml:space="preserve"> </w:t>
      </w:r>
      <w:proofErr w:type="spellStart"/>
      <w:r w:rsidRPr="0053379E">
        <w:rPr>
          <w:rFonts w:ascii="Times New Roman" w:hAnsi="Times New Roman"/>
          <w:bCs/>
          <w:spacing w:val="3"/>
          <w:sz w:val="28"/>
          <w:szCs w:val="28"/>
        </w:rPr>
        <w:t>көрсету</w:t>
      </w:r>
      <w:proofErr w:type="spellEnd"/>
      <w:r w:rsidRPr="0053379E">
        <w:rPr>
          <w:rFonts w:ascii="Times New Roman" w:hAnsi="Times New Roman"/>
          <w:bCs/>
          <w:spacing w:val="3"/>
          <w:sz w:val="28"/>
          <w:szCs w:val="28"/>
        </w:rPr>
        <w:t>.</w:t>
      </w:r>
      <w:r w:rsidR="007B4BEF">
        <w:rPr>
          <w:rFonts w:ascii="Times New Roman" w:eastAsia="Times New Roman" w:hAnsi="Times New Roman"/>
          <w:bCs/>
          <w:spacing w:val="3"/>
          <w:sz w:val="28"/>
          <w:szCs w:val="28"/>
        </w:rPr>
        <w:t xml:space="preserve"> </w:t>
      </w:r>
    </w:p>
    <w:p w14:paraId="48A9547A" w14:textId="77777777" w:rsidR="0053379E" w:rsidRPr="0031126C" w:rsidRDefault="0053379E" w:rsidP="0053379E">
      <w:pPr>
        <w:spacing w:after="0" w:line="240" w:lineRule="auto"/>
        <w:ind w:hanging="567"/>
        <w:jc w:val="both"/>
        <w:rPr>
          <w:rFonts w:ascii="Times New Roman" w:hAnsi="Times New Roman"/>
          <w:sz w:val="28"/>
          <w:szCs w:val="28"/>
        </w:rPr>
      </w:pPr>
    </w:p>
    <w:tbl>
      <w:tblPr>
        <w:tblW w:w="9923" w:type="dxa"/>
        <w:tblInd w:w="-8" w:type="dxa"/>
        <w:tblLayout w:type="fixed"/>
        <w:tblCellMar>
          <w:left w:w="70" w:type="dxa"/>
          <w:right w:w="70" w:type="dxa"/>
        </w:tblCellMar>
        <w:tblLook w:val="0000" w:firstRow="0" w:lastRow="0" w:firstColumn="0" w:lastColumn="0" w:noHBand="0" w:noVBand="0"/>
      </w:tblPr>
      <w:tblGrid>
        <w:gridCol w:w="567"/>
        <w:gridCol w:w="9356"/>
      </w:tblGrid>
      <w:tr w:rsidR="007B4BEF" w:rsidRPr="005C6DD6" w14:paraId="5C4D6136" w14:textId="77777777" w:rsidTr="0053379E">
        <w:trPr>
          <w:cantSplit/>
          <w:trHeight w:val="253"/>
        </w:trPr>
        <w:tc>
          <w:tcPr>
            <w:tcW w:w="567" w:type="dxa"/>
            <w:tcBorders>
              <w:top w:val="single" w:sz="6" w:space="0" w:color="auto"/>
              <w:left w:val="single" w:sz="6" w:space="0" w:color="auto"/>
              <w:bottom w:val="single" w:sz="6" w:space="0" w:color="auto"/>
              <w:right w:val="single" w:sz="6" w:space="0" w:color="auto"/>
            </w:tcBorders>
            <w:vAlign w:val="center"/>
          </w:tcPr>
          <w:p w14:paraId="61C0C01F" w14:textId="77777777" w:rsidR="007B4BEF" w:rsidRPr="005C6DD6" w:rsidRDefault="007B4BEF" w:rsidP="00C65AED">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356" w:type="dxa"/>
            <w:tcBorders>
              <w:top w:val="single" w:sz="6" w:space="0" w:color="auto"/>
              <w:left w:val="single" w:sz="6" w:space="0" w:color="auto"/>
              <w:bottom w:val="single" w:sz="6" w:space="0" w:color="auto"/>
              <w:right w:val="single" w:sz="6" w:space="0" w:color="auto"/>
            </w:tcBorders>
          </w:tcPr>
          <w:p w14:paraId="3A976012" w14:textId="553AD58F"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C57596">
              <w:rPr>
                <w:rFonts w:ascii="Times New Roman" w:hAnsi="Times New Roman" w:cs="Times New Roman"/>
                <w:sz w:val="28"/>
                <w:szCs w:val="28"/>
              </w:rPr>
              <w:t xml:space="preserve">Уран </w:t>
            </w:r>
            <w:proofErr w:type="spellStart"/>
            <w:r w:rsidRPr="00C57596">
              <w:rPr>
                <w:rFonts w:ascii="Times New Roman" w:hAnsi="Times New Roman" w:cs="Times New Roman"/>
                <w:sz w:val="28"/>
                <w:szCs w:val="28"/>
              </w:rPr>
              <w:t>саласындағы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еңбек</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нарығындағы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жұмыс</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тәжірибесі</w:t>
            </w:r>
            <w:proofErr w:type="spellEnd"/>
            <w:r w:rsidRPr="00C57596">
              <w:rPr>
                <w:rFonts w:ascii="Times New Roman" w:hAnsi="Times New Roman" w:cs="Times New Roman"/>
                <w:sz w:val="28"/>
                <w:szCs w:val="28"/>
              </w:rPr>
              <w:t xml:space="preserve"> </w:t>
            </w:r>
            <w:r w:rsidRPr="00AF6721">
              <w:rPr>
                <w:rFonts w:ascii="Times New Roman" w:hAnsi="Times New Roman" w:cs="Times New Roman"/>
                <w:sz w:val="28"/>
                <w:szCs w:val="28"/>
                <w:lang w:val="kk-KZ"/>
              </w:rPr>
              <w:t>талап етілмейді</w:t>
            </w:r>
          </w:p>
        </w:tc>
      </w:tr>
      <w:tr w:rsidR="007B4BEF" w:rsidRPr="005C6DD6" w14:paraId="14E47349" w14:textId="77777777" w:rsidTr="0053379E">
        <w:trPr>
          <w:cantSplit/>
          <w:trHeight w:val="253"/>
        </w:trPr>
        <w:tc>
          <w:tcPr>
            <w:tcW w:w="567" w:type="dxa"/>
            <w:tcBorders>
              <w:top w:val="single" w:sz="6" w:space="0" w:color="000000"/>
              <w:left w:val="single" w:sz="4" w:space="0" w:color="auto"/>
              <w:bottom w:val="single" w:sz="6" w:space="0" w:color="000000"/>
              <w:right w:val="single" w:sz="6" w:space="0" w:color="000000"/>
            </w:tcBorders>
            <w:vAlign w:val="center"/>
          </w:tcPr>
          <w:p w14:paraId="1F974A2F" w14:textId="77777777" w:rsidR="007B4BEF" w:rsidRPr="005C6DD6" w:rsidRDefault="007B4BEF" w:rsidP="00C65AED">
            <w:pPr>
              <w:widowControl w:val="0"/>
              <w:jc w:val="center"/>
              <w:rPr>
                <w:rFonts w:ascii="Times New Roman" w:hAnsi="Times New Roman"/>
                <w:sz w:val="28"/>
                <w:szCs w:val="28"/>
              </w:rPr>
            </w:pPr>
            <w:r w:rsidRPr="005C6DD6">
              <w:rPr>
                <w:rFonts w:ascii="Times New Roman" w:hAnsi="Times New Roman"/>
                <w:sz w:val="28"/>
                <w:szCs w:val="28"/>
              </w:rPr>
              <w:t>2</w:t>
            </w:r>
          </w:p>
        </w:tc>
        <w:tc>
          <w:tcPr>
            <w:tcW w:w="9356" w:type="dxa"/>
            <w:tcBorders>
              <w:top w:val="single" w:sz="6" w:space="0" w:color="000000"/>
              <w:left w:val="single" w:sz="6" w:space="0" w:color="000000"/>
              <w:bottom w:val="single" w:sz="6" w:space="0" w:color="000000"/>
              <w:right w:val="single" w:sz="6" w:space="0" w:color="000000"/>
            </w:tcBorders>
          </w:tcPr>
          <w:p w14:paraId="0A05A054" w14:textId="3C1CC72D"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proofErr w:type="spellStart"/>
            <w:r w:rsidRPr="00C57596">
              <w:rPr>
                <w:rFonts w:ascii="Times New Roman" w:hAnsi="Times New Roman" w:cs="Times New Roman"/>
                <w:sz w:val="28"/>
                <w:szCs w:val="28"/>
              </w:rPr>
              <w:t>Қызмет</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бағыты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бойынша</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жұмыс</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тәжірибесінің</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болуы</w:t>
            </w:r>
            <w:proofErr w:type="spellEnd"/>
            <w:r w:rsidRPr="00C57596">
              <w:rPr>
                <w:rFonts w:ascii="Times New Roman" w:hAnsi="Times New Roman" w:cs="Times New Roman"/>
                <w:sz w:val="28"/>
                <w:szCs w:val="28"/>
              </w:rPr>
              <w:t xml:space="preserve"> </w:t>
            </w:r>
            <w:r w:rsidRPr="005C6DD6">
              <w:rPr>
                <w:rFonts w:ascii="Times New Roman" w:hAnsi="Times New Roman" w:cs="Times New Roman"/>
                <w:sz w:val="28"/>
                <w:szCs w:val="28"/>
              </w:rPr>
              <w:t xml:space="preserve">– </w:t>
            </w:r>
            <w:r w:rsidRPr="00AF6721">
              <w:rPr>
                <w:rFonts w:ascii="Times New Roman" w:hAnsi="Times New Roman" w:cs="Times New Roman"/>
                <w:sz w:val="28"/>
                <w:szCs w:val="28"/>
                <w:lang w:val="kk-KZ"/>
              </w:rPr>
              <w:t>талап етілмейді</w:t>
            </w:r>
          </w:p>
        </w:tc>
      </w:tr>
      <w:tr w:rsidR="007B4BEF" w:rsidRPr="005C6DD6" w14:paraId="0EC296B5" w14:textId="77777777" w:rsidTr="0053379E">
        <w:trPr>
          <w:cantSplit/>
          <w:trHeight w:val="417"/>
        </w:trPr>
        <w:tc>
          <w:tcPr>
            <w:tcW w:w="567" w:type="dxa"/>
            <w:tcBorders>
              <w:top w:val="single" w:sz="6" w:space="0" w:color="auto"/>
              <w:left w:val="single" w:sz="6" w:space="0" w:color="auto"/>
              <w:bottom w:val="single" w:sz="6" w:space="0" w:color="auto"/>
              <w:right w:val="single" w:sz="6" w:space="0" w:color="auto"/>
            </w:tcBorders>
            <w:vAlign w:val="center"/>
          </w:tcPr>
          <w:p w14:paraId="1B2776E9"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356" w:type="dxa"/>
            <w:tcBorders>
              <w:top w:val="single" w:sz="6" w:space="0" w:color="auto"/>
              <w:left w:val="single" w:sz="6" w:space="0" w:color="auto"/>
              <w:bottom w:val="single" w:sz="6" w:space="0" w:color="auto"/>
              <w:right w:val="single" w:sz="6" w:space="0" w:color="auto"/>
            </w:tcBorders>
          </w:tcPr>
          <w:p w14:paraId="540995BF" w14:textId="4F6C6C1D"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proofErr w:type="spellStart"/>
            <w:r w:rsidRPr="00C57596">
              <w:rPr>
                <w:rFonts w:ascii="Times New Roman" w:hAnsi="Times New Roman" w:cs="Times New Roman"/>
                <w:sz w:val="28"/>
                <w:szCs w:val="28"/>
              </w:rPr>
              <w:t>Көрсетілетін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қызметтерге</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қатысты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білімін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растайтын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құжаттардың</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болуы</w:t>
            </w:r>
            <w:proofErr w:type="spellEnd"/>
            <w:r w:rsidRPr="00C57596">
              <w:rPr>
                <w:rFonts w:ascii="Times New Roman" w:hAnsi="Times New Roman" w:cs="Times New Roman"/>
                <w:sz w:val="28"/>
                <w:szCs w:val="28"/>
              </w:rPr>
              <w:t xml:space="preserve"> </w:t>
            </w:r>
            <w:r w:rsidR="0053379E">
              <w:rPr>
                <w:rFonts w:ascii="Times New Roman" w:hAnsi="Times New Roman" w:cs="Times New Roman"/>
                <w:sz w:val="28"/>
                <w:szCs w:val="28"/>
              </w:rPr>
              <w:t>–</w:t>
            </w:r>
            <w:r w:rsidRPr="005C6DD6">
              <w:rPr>
                <w:rFonts w:ascii="Times New Roman" w:hAnsi="Times New Roman" w:cs="Times New Roman"/>
                <w:sz w:val="28"/>
                <w:szCs w:val="28"/>
              </w:rPr>
              <w:t xml:space="preserve"> </w:t>
            </w:r>
            <w:r w:rsidR="0053379E" w:rsidRPr="0053379E">
              <w:rPr>
                <w:rFonts w:ascii="Times New Roman" w:hAnsi="Times New Roman" w:cs="Times New Roman"/>
                <w:sz w:val="28"/>
                <w:szCs w:val="28"/>
                <w:lang w:val="kk-KZ"/>
              </w:rPr>
              <w:t>орта техникалық</w:t>
            </w:r>
          </w:p>
        </w:tc>
      </w:tr>
      <w:tr w:rsidR="007B4BEF" w:rsidRPr="005C6DD6" w14:paraId="6342D533" w14:textId="77777777" w:rsidTr="0053379E">
        <w:trPr>
          <w:cantSplit/>
          <w:trHeight w:val="253"/>
        </w:trPr>
        <w:tc>
          <w:tcPr>
            <w:tcW w:w="567" w:type="dxa"/>
            <w:tcBorders>
              <w:top w:val="single" w:sz="6" w:space="0" w:color="auto"/>
              <w:left w:val="single" w:sz="6" w:space="0" w:color="auto"/>
              <w:bottom w:val="single" w:sz="6" w:space="0" w:color="auto"/>
              <w:right w:val="single" w:sz="6" w:space="0" w:color="auto"/>
            </w:tcBorders>
          </w:tcPr>
          <w:p w14:paraId="5A1C5AD2"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356" w:type="dxa"/>
            <w:tcBorders>
              <w:top w:val="single" w:sz="6" w:space="0" w:color="000000"/>
              <w:left w:val="single" w:sz="6" w:space="0" w:color="000000"/>
              <w:bottom w:val="single" w:sz="6" w:space="0" w:color="000000"/>
              <w:right w:val="single" w:sz="6" w:space="0" w:color="000000"/>
            </w:tcBorders>
            <w:vAlign w:val="center"/>
          </w:tcPr>
          <w:p w14:paraId="0CD5058E" w14:textId="77777777"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proofErr w:type="spellStart"/>
            <w:r w:rsidRPr="000945FC">
              <w:rPr>
                <w:rFonts w:ascii="Times New Roman" w:hAnsi="Times New Roman" w:cs="Times New Roman"/>
                <w:sz w:val="28"/>
                <w:szCs w:val="28"/>
              </w:rPr>
              <w:t>Қызметтерге</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қатысты</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тиісті</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сертификаттардың</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болуы</w:t>
            </w:r>
            <w:proofErr w:type="spellEnd"/>
            <w:r w:rsidRPr="000945FC">
              <w:rPr>
                <w:rFonts w:ascii="Times New Roman" w:hAnsi="Times New Roman" w:cs="Times New Roman"/>
                <w:sz w:val="28"/>
                <w:szCs w:val="28"/>
              </w:rPr>
              <w:t xml:space="preserve"> </w:t>
            </w:r>
            <w:r w:rsidRPr="005C6DD6">
              <w:rPr>
                <w:rFonts w:ascii="Times New Roman" w:hAnsi="Times New Roman" w:cs="Times New Roman"/>
                <w:sz w:val="28"/>
                <w:szCs w:val="28"/>
              </w:rPr>
              <w:t xml:space="preserve">- </w:t>
            </w:r>
            <w:r w:rsidRPr="00AF6721">
              <w:rPr>
                <w:rFonts w:ascii="Times New Roman" w:hAnsi="Times New Roman" w:cs="Times New Roman"/>
                <w:sz w:val="28"/>
                <w:szCs w:val="28"/>
                <w:lang w:val="kk-KZ"/>
              </w:rPr>
              <w:t>міндетті емес</w:t>
            </w:r>
          </w:p>
        </w:tc>
      </w:tr>
    </w:tbl>
    <w:p w14:paraId="15FA03B6" w14:textId="77777777" w:rsidR="007B4BEF" w:rsidRPr="005C6DD6" w:rsidRDefault="007B4BEF" w:rsidP="007B4BEF">
      <w:pPr>
        <w:spacing w:after="0" w:line="240" w:lineRule="auto"/>
        <w:rPr>
          <w:rFonts w:ascii="Times New Roman" w:eastAsia="Times New Roman" w:hAnsi="Times New Roman"/>
          <w:bCs/>
          <w:spacing w:val="3"/>
          <w:sz w:val="28"/>
          <w:szCs w:val="28"/>
        </w:rPr>
      </w:pPr>
    </w:p>
    <w:p w14:paraId="336D0C19" w14:textId="77777777" w:rsidR="007B4BEF" w:rsidRPr="005C6DD6" w:rsidRDefault="007B4BEF" w:rsidP="007B4BEF">
      <w:pPr>
        <w:tabs>
          <w:tab w:val="left" w:pos="1134"/>
        </w:tabs>
        <w:spacing w:line="264" w:lineRule="auto"/>
        <w:rPr>
          <w:rFonts w:ascii="Times New Roman" w:hAnsi="Times New Roman"/>
          <w:b/>
          <w:sz w:val="28"/>
          <w:szCs w:val="28"/>
        </w:rPr>
      </w:pPr>
    </w:p>
    <w:p w14:paraId="65804010" w14:textId="77777777" w:rsidR="007B4BEF" w:rsidRDefault="007B4BEF">
      <w:pPr>
        <w:rPr>
          <w:rFonts w:ascii="Times New Roman" w:hAnsi="Times New Roman"/>
          <w:sz w:val="24"/>
          <w:szCs w:val="24"/>
        </w:rPr>
      </w:pPr>
    </w:p>
    <w:p w14:paraId="58BBE4A2" w14:textId="77777777" w:rsidR="007B4BEF" w:rsidRDefault="007B4BEF">
      <w:pPr>
        <w:rPr>
          <w:rFonts w:ascii="Times New Roman" w:hAnsi="Times New Roman"/>
          <w:sz w:val="24"/>
          <w:szCs w:val="24"/>
        </w:rPr>
      </w:pPr>
    </w:p>
    <w:p w14:paraId="7C65B7A1" w14:textId="77777777" w:rsidR="007B4BEF" w:rsidRDefault="007B4BEF">
      <w:pPr>
        <w:rPr>
          <w:rFonts w:ascii="Times New Roman" w:hAnsi="Times New Roman"/>
          <w:sz w:val="24"/>
          <w:szCs w:val="24"/>
        </w:rPr>
      </w:pPr>
    </w:p>
    <w:p w14:paraId="4639542F" w14:textId="77777777" w:rsidR="007B4BEF" w:rsidRDefault="007B4BEF">
      <w:pPr>
        <w:rPr>
          <w:rFonts w:ascii="Times New Roman" w:hAnsi="Times New Roman"/>
          <w:sz w:val="24"/>
          <w:szCs w:val="24"/>
        </w:rPr>
      </w:pPr>
    </w:p>
    <w:p w14:paraId="0870BD5D" w14:textId="77777777" w:rsidR="007B4BEF" w:rsidRDefault="007B4BEF">
      <w:pPr>
        <w:rPr>
          <w:rFonts w:ascii="Times New Roman" w:hAnsi="Times New Roman"/>
          <w:sz w:val="24"/>
          <w:szCs w:val="24"/>
        </w:rPr>
      </w:pPr>
    </w:p>
    <w:p w14:paraId="46935D0E" w14:textId="77777777" w:rsidR="007B4BEF" w:rsidRDefault="007B4BEF">
      <w:pPr>
        <w:rPr>
          <w:rFonts w:ascii="Times New Roman" w:hAnsi="Times New Roman"/>
          <w:sz w:val="24"/>
          <w:szCs w:val="24"/>
        </w:rPr>
      </w:pPr>
    </w:p>
    <w:p w14:paraId="5EB70A71" w14:textId="77777777" w:rsidR="007B4BEF" w:rsidRDefault="007B4BEF">
      <w:pPr>
        <w:rPr>
          <w:rFonts w:ascii="Times New Roman" w:hAnsi="Times New Roman"/>
          <w:sz w:val="24"/>
          <w:szCs w:val="24"/>
        </w:rPr>
      </w:pPr>
    </w:p>
    <w:p w14:paraId="5A197859" w14:textId="77777777" w:rsidR="007B4BEF" w:rsidRDefault="007B4BEF">
      <w:pPr>
        <w:rPr>
          <w:rFonts w:ascii="Times New Roman" w:hAnsi="Times New Roman"/>
          <w:sz w:val="24"/>
          <w:szCs w:val="24"/>
        </w:rPr>
      </w:pPr>
    </w:p>
    <w:p w14:paraId="6C05DDDE" w14:textId="77777777" w:rsidR="007B4BEF" w:rsidRDefault="007B4BEF">
      <w:pPr>
        <w:rPr>
          <w:rFonts w:ascii="Times New Roman" w:hAnsi="Times New Roman"/>
          <w:sz w:val="24"/>
          <w:szCs w:val="24"/>
        </w:rPr>
      </w:pPr>
    </w:p>
    <w:p w14:paraId="5E4573A2" w14:textId="77777777" w:rsidR="007B4BEF" w:rsidRDefault="007B4BEF">
      <w:pPr>
        <w:rPr>
          <w:rFonts w:ascii="Times New Roman" w:hAnsi="Times New Roman"/>
          <w:sz w:val="24"/>
          <w:szCs w:val="24"/>
        </w:rPr>
      </w:pPr>
    </w:p>
    <w:p w14:paraId="118A6635" w14:textId="77777777" w:rsidR="007B4BEF" w:rsidRDefault="007B4BEF">
      <w:pPr>
        <w:rPr>
          <w:rFonts w:ascii="Times New Roman" w:hAnsi="Times New Roman"/>
          <w:sz w:val="24"/>
          <w:szCs w:val="24"/>
        </w:rPr>
      </w:pPr>
    </w:p>
    <w:p w14:paraId="12D834FE" w14:textId="77777777" w:rsidR="007B4BEF" w:rsidRDefault="007B4BEF">
      <w:pPr>
        <w:rPr>
          <w:rFonts w:ascii="Times New Roman" w:hAnsi="Times New Roman"/>
          <w:sz w:val="24"/>
          <w:szCs w:val="24"/>
        </w:rPr>
      </w:pPr>
    </w:p>
    <w:p w14:paraId="3B46E735" w14:textId="77777777" w:rsidR="007B4BEF" w:rsidRDefault="007B4BEF">
      <w:pPr>
        <w:rPr>
          <w:rFonts w:ascii="Times New Roman" w:hAnsi="Times New Roman"/>
          <w:sz w:val="24"/>
          <w:szCs w:val="24"/>
        </w:rPr>
      </w:pPr>
    </w:p>
    <w:p w14:paraId="43BFEAD9" w14:textId="77777777" w:rsidR="007B4BEF" w:rsidRDefault="007B4BEF">
      <w:pPr>
        <w:rPr>
          <w:rFonts w:ascii="Times New Roman" w:hAnsi="Times New Roman"/>
          <w:sz w:val="24"/>
          <w:szCs w:val="24"/>
        </w:rPr>
      </w:pPr>
    </w:p>
    <w:p w14:paraId="2E319638" w14:textId="77777777" w:rsidR="007B4BEF" w:rsidRDefault="007B4BEF">
      <w:pPr>
        <w:rPr>
          <w:rFonts w:ascii="Times New Roman" w:hAnsi="Times New Roman"/>
          <w:sz w:val="24"/>
          <w:szCs w:val="24"/>
        </w:rPr>
      </w:pPr>
    </w:p>
    <w:p w14:paraId="60173200" w14:textId="77777777" w:rsidR="007B4BEF" w:rsidRDefault="007B4BEF">
      <w:pPr>
        <w:rPr>
          <w:rFonts w:ascii="Times New Roman" w:hAnsi="Times New Roman"/>
          <w:sz w:val="24"/>
          <w:szCs w:val="24"/>
        </w:rPr>
      </w:pPr>
    </w:p>
    <w:p w14:paraId="38A6AFD6" w14:textId="77777777" w:rsidR="007B4BEF" w:rsidRDefault="007B4BEF">
      <w:pPr>
        <w:rPr>
          <w:rFonts w:ascii="Times New Roman" w:hAnsi="Times New Roman"/>
          <w:sz w:val="24"/>
          <w:szCs w:val="24"/>
        </w:rPr>
      </w:pPr>
    </w:p>
    <w:p w14:paraId="3FF0313C" w14:textId="77777777" w:rsidR="007B4BEF" w:rsidRDefault="007B4BEF">
      <w:pPr>
        <w:rPr>
          <w:rFonts w:ascii="Times New Roman" w:hAnsi="Times New Roman"/>
          <w:sz w:val="24"/>
          <w:szCs w:val="24"/>
        </w:rPr>
      </w:pPr>
    </w:p>
    <w:p w14:paraId="43E1F3FF" w14:textId="77777777" w:rsidR="007B4BEF" w:rsidRDefault="007B4BEF">
      <w:pPr>
        <w:rPr>
          <w:rFonts w:ascii="Times New Roman" w:hAnsi="Times New Roman"/>
          <w:sz w:val="24"/>
          <w:szCs w:val="24"/>
        </w:rPr>
      </w:pPr>
    </w:p>
    <w:p w14:paraId="1DD59D92" w14:textId="3B0FA67A" w:rsidR="007B4BEF" w:rsidRPr="0053379E" w:rsidRDefault="007B4BEF" w:rsidP="007B4BEF">
      <w:pPr>
        <w:spacing w:after="0" w:line="240" w:lineRule="auto"/>
        <w:ind w:hanging="567"/>
        <w:jc w:val="right"/>
        <w:rPr>
          <w:rFonts w:ascii="Times New Roman" w:eastAsiaTheme="majorEastAsia" w:hAnsi="Times New Roman"/>
          <w:b/>
          <w:sz w:val="28"/>
          <w:szCs w:val="28"/>
          <w:lang w:val="en-US"/>
        </w:rPr>
      </w:pPr>
      <w:r>
        <w:rPr>
          <w:rFonts w:ascii="Times New Roman" w:hAnsi="Times New Roman"/>
          <w:b/>
          <w:bCs/>
          <w:spacing w:val="3"/>
          <w:sz w:val="28"/>
          <w:szCs w:val="28"/>
          <w:lang w:val="kk-KZ"/>
        </w:rPr>
        <w:lastRenderedPageBreak/>
        <w:t xml:space="preserve">                                         </w:t>
      </w:r>
      <w:r w:rsidRPr="00561B75">
        <w:rPr>
          <w:rFonts w:ascii="Times New Roman" w:eastAsiaTheme="majorEastAsia" w:hAnsi="Times New Roman"/>
          <w:b/>
          <w:sz w:val="28"/>
          <w:szCs w:val="28"/>
          <w:lang w:val="en-US"/>
        </w:rPr>
        <w:t xml:space="preserve">Appendix </w:t>
      </w:r>
      <w:r w:rsidRPr="0053379E">
        <w:rPr>
          <w:rFonts w:ascii="Times New Roman" w:eastAsiaTheme="majorEastAsia" w:hAnsi="Times New Roman"/>
          <w:b/>
          <w:sz w:val="28"/>
          <w:szCs w:val="28"/>
          <w:lang w:val="en-US"/>
        </w:rPr>
        <w:t>1</w:t>
      </w:r>
    </w:p>
    <w:p w14:paraId="0C8CA6E9" w14:textId="77777777" w:rsidR="007B4BEF" w:rsidRDefault="007B4BEF" w:rsidP="007B4BEF">
      <w:pPr>
        <w:pStyle w:val="NoNumberNormal"/>
        <w:tabs>
          <w:tab w:val="left" w:pos="1134"/>
        </w:tabs>
        <w:ind w:firstLine="0"/>
        <w:rPr>
          <w:rFonts w:ascii="Times New Roman" w:hAnsi="Times New Roman" w:cs="Times New Roman"/>
          <w:b/>
          <w:bCs/>
          <w:spacing w:val="3"/>
          <w:sz w:val="28"/>
          <w:szCs w:val="28"/>
          <w:lang w:val="kk-KZ"/>
        </w:rPr>
      </w:pPr>
    </w:p>
    <w:p w14:paraId="15D169D4" w14:textId="77777777" w:rsidR="007B4BEF" w:rsidRDefault="007B4BEF" w:rsidP="007B4BEF">
      <w:pPr>
        <w:pStyle w:val="NoNumberNormal"/>
        <w:tabs>
          <w:tab w:val="left" w:pos="1134"/>
        </w:tabs>
        <w:rPr>
          <w:rFonts w:ascii="Times New Roman" w:hAnsi="Times New Roman" w:cs="Times New Roman"/>
          <w:b/>
          <w:bCs/>
          <w:spacing w:val="3"/>
          <w:sz w:val="28"/>
          <w:szCs w:val="28"/>
          <w:lang w:val="kk-KZ"/>
        </w:rPr>
      </w:pPr>
    </w:p>
    <w:p w14:paraId="27C84D73" w14:textId="77777777" w:rsidR="0053379E" w:rsidRPr="0053379E" w:rsidRDefault="0053379E" w:rsidP="0053379E">
      <w:pPr>
        <w:pStyle w:val="NoNumberNormal"/>
        <w:tabs>
          <w:tab w:val="left" w:pos="1134"/>
        </w:tabs>
        <w:ind w:left="567"/>
        <w:jc w:val="center"/>
        <w:rPr>
          <w:rFonts w:ascii="Times New Roman" w:hAnsi="Times New Roman" w:cs="Times New Roman"/>
          <w:b/>
          <w:bCs/>
          <w:spacing w:val="3"/>
          <w:sz w:val="28"/>
          <w:szCs w:val="28"/>
          <w:lang w:val="en-US"/>
        </w:rPr>
      </w:pPr>
      <w:r w:rsidRPr="0053379E">
        <w:rPr>
          <w:rFonts w:ascii="Times New Roman" w:hAnsi="Times New Roman" w:cs="Times New Roman"/>
          <w:b/>
          <w:bCs/>
          <w:spacing w:val="3"/>
          <w:sz w:val="28"/>
          <w:szCs w:val="28"/>
          <w:lang w:val="en-US"/>
        </w:rPr>
        <w:t>Criteria</w:t>
      </w:r>
    </w:p>
    <w:p w14:paraId="225FF3F8" w14:textId="77777777" w:rsidR="0053379E" w:rsidRDefault="0053379E" w:rsidP="0053379E">
      <w:pPr>
        <w:pStyle w:val="NoNumberNormal"/>
        <w:widowControl/>
        <w:tabs>
          <w:tab w:val="left" w:pos="1134"/>
        </w:tabs>
        <w:ind w:left="567" w:firstLine="0"/>
        <w:jc w:val="center"/>
        <w:rPr>
          <w:rFonts w:ascii="Times New Roman" w:hAnsi="Times New Roman" w:cs="Times New Roman"/>
          <w:b/>
          <w:bCs/>
          <w:spacing w:val="3"/>
          <w:sz w:val="28"/>
          <w:szCs w:val="28"/>
          <w:lang w:val="en-US"/>
        </w:rPr>
      </w:pPr>
      <w:r w:rsidRPr="0053379E">
        <w:rPr>
          <w:rFonts w:ascii="Times New Roman" w:hAnsi="Times New Roman" w:cs="Times New Roman"/>
          <w:b/>
          <w:bCs/>
          <w:spacing w:val="3"/>
          <w:sz w:val="28"/>
          <w:szCs w:val="28"/>
          <w:lang w:val="en-US"/>
        </w:rPr>
        <w:t>for selecting service providers</w:t>
      </w:r>
    </w:p>
    <w:p w14:paraId="462A2910" w14:textId="77777777" w:rsidR="0053379E" w:rsidRDefault="0053379E" w:rsidP="0053379E">
      <w:pPr>
        <w:pStyle w:val="NoNumberNormal"/>
        <w:widowControl/>
        <w:tabs>
          <w:tab w:val="left" w:pos="1134"/>
        </w:tabs>
        <w:ind w:left="567" w:firstLine="0"/>
        <w:jc w:val="center"/>
        <w:rPr>
          <w:rFonts w:ascii="Times New Roman" w:hAnsi="Times New Roman" w:cs="Times New Roman"/>
          <w:b/>
          <w:bCs/>
          <w:spacing w:val="3"/>
          <w:sz w:val="28"/>
          <w:szCs w:val="28"/>
          <w:lang w:val="en-US"/>
        </w:rPr>
      </w:pPr>
    </w:p>
    <w:p w14:paraId="14B275CD" w14:textId="79BB52AF" w:rsidR="007B4BEF" w:rsidRDefault="0053379E" w:rsidP="0053379E">
      <w:pPr>
        <w:pStyle w:val="NoNumberNormal"/>
        <w:widowControl/>
        <w:tabs>
          <w:tab w:val="left" w:pos="1134"/>
        </w:tabs>
        <w:ind w:firstLine="0"/>
        <w:jc w:val="both"/>
        <w:rPr>
          <w:rFonts w:ascii="Times New Roman" w:hAnsi="Times New Roman" w:cs="Times New Roman"/>
          <w:spacing w:val="3"/>
          <w:sz w:val="28"/>
          <w:szCs w:val="28"/>
          <w:lang w:val="kk-KZ"/>
        </w:rPr>
      </w:pPr>
      <w:r w:rsidRPr="0053379E">
        <w:rPr>
          <w:rFonts w:ascii="Times New Roman" w:hAnsi="Times New Roman" w:cs="Times New Roman"/>
          <w:spacing w:val="3"/>
          <w:sz w:val="28"/>
          <w:szCs w:val="28"/>
          <w:lang w:val="kk-KZ"/>
        </w:rPr>
        <w:t>to provide services, the provision of services for preventive maintenance of accident prevention, for monitoring the fulfillment of traffic safety requirements in accordance with established and fixed regulatory documents of the Republic of Kazakhstan.</w:t>
      </w:r>
    </w:p>
    <w:p w14:paraId="0154CD40" w14:textId="77777777" w:rsidR="0053379E" w:rsidRPr="00E151B6" w:rsidRDefault="0053379E" w:rsidP="0053379E">
      <w:pPr>
        <w:pStyle w:val="NoNumberNormal"/>
        <w:widowControl/>
        <w:tabs>
          <w:tab w:val="left" w:pos="1134"/>
        </w:tabs>
        <w:ind w:firstLine="0"/>
        <w:jc w:val="both"/>
        <w:rPr>
          <w:rFonts w:ascii="Times New Roman" w:hAnsi="Times New Roman" w:cs="Times New Roman"/>
          <w:b/>
          <w:sz w:val="28"/>
          <w:szCs w:val="28"/>
          <w:lang w:val="en-US"/>
        </w:rPr>
      </w:pPr>
    </w:p>
    <w:tbl>
      <w:tblPr>
        <w:tblW w:w="9923" w:type="dxa"/>
        <w:tblInd w:w="-8" w:type="dxa"/>
        <w:tblLayout w:type="fixed"/>
        <w:tblCellMar>
          <w:left w:w="70" w:type="dxa"/>
          <w:right w:w="70" w:type="dxa"/>
        </w:tblCellMar>
        <w:tblLook w:val="0000" w:firstRow="0" w:lastRow="0" w:firstColumn="0" w:lastColumn="0" w:noHBand="0" w:noVBand="0"/>
      </w:tblPr>
      <w:tblGrid>
        <w:gridCol w:w="709"/>
        <w:gridCol w:w="9214"/>
      </w:tblGrid>
      <w:tr w:rsidR="007B4BEF" w:rsidRPr="0053379E" w14:paraId="1D6FED37" w14:textId="77777777" w:rsidTr="0053379E">
        <w:trPr>
          <w:cantSplit/>
          <w:trHeight w:val="253"/>
        </w:trPr>
        <w:tc>
          <w:tcPr>
            <w:tcW w:w="709" w:type="dxa"/>
            <w:tcBorders>
              <w:top w:val="single" w:sz="6" w:space="0" w:color="auto"/>
              <w:left w:val="single" w:sz="6" w:space="0" w:color="auto"/>
              <w:bottom w:val="single" w:sz="6" w:space="0" w:color="auto"/>
              <w:right w:val="single" w:sz="6" w:space="0" w:color="auto"/>
            </w:tcBorders>
            <w:vAlign w:val="center"/>
          </w:tcPr>
          <w:p w14:paraId="1D5DEC94" w14:textId="77777777" w:rsidR="007B4BEF" w:rsidRPr="005C6DD6" w:rsidRDefault="007B4BEF" w:rsidP="00C65AED">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214" w:type="dxa"/>
            <w:tcBorders>
              <w:top w:val="single" w:sz="6" w:space="0" w:color="auto"/>
              <w:left w:val="single" w:sz="6" w:space="0" w:color="auto"/>
              <w:bottom w:val="single" w:sz="6" w:space="0" w:color="auto"/>
              <w:right w:val="single" w:sz="6" w:space="0" w:color="auto"/>
            </w:tcBorders>
          </w:tcPr>
          <w:p w14:paraId="37499899" w14:textId="28226765"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E151B6">
              <w:rPr>
                <w:rFonts w:ascii="Times New Roman" w:hAnsi="Times New Roman" w:cs="Times New Roman"/>
                <w:sz w:val="28"/>
                <w:szCs w:val="28"/>
                <w:lang w:val="en-US"/>
              </w:rPr>
              <w:t xml:space="preserve">Experience in the labor market in the uranium industry – </w:t>
            </w:r>
            <w:r w:rsidR="0053379E" w:rsidRPr="0053379E">
              <w:rPr>
                <w:rFonts w:ascii="Times New Roman" w:hAnsi="Times New Roman" w:cs="Times New Roman"/>
                <w:sz w:val="28"/>
                <w:szCs w:val="28"/>
                <w:lang w:val="kk-KZ"/>
              </w:rPr>
              <w:t>not required</w:t>
            </w:r>
          </w:p>
        </w:tc>
      </w:tr>
      <w:tr w:rsidR="007B4BEF" w:rsidRPr="0053379E" w14:paraId="5D7D7770" w14:textId="77777777" w:rsidTr="0053379E">
        <w:trPr>
          <w:cantSplit/>
          <w:trHeight w:val="253"/>
        </w:trPr>
        <w:tc>
          <w:tcPr>
            <w:tcW w:w="709" w:type="dxa"/>
            <w:tcBorders>
              <w:top w:val="single" w:sz="6" w:space="0" w:color="000000"/>
              <w:left w:val="single" w:sz="4" w:space="0" w:color="auto"/>
              <w:bottom w:val="single" w:sz="6" w:space="0" w:color="000000"/>
              <w:right w:val="single" w:sz="6" w:space="0" w:color="000000"/>
            </w:tcBorders>
            <w:vAlign w:val="center"/>
          </w:tcPr>
          <w:p w14:paraId="69EC2355" w14:textId="77777777" w:rsidR="007B4BEF" w:rsidRPr="005C6DD6" w:rsidRDefault="007B4BEF" w:rsidP="00C65AED">
            <w:pPr>
              <w:widowControl w:val="0"/>
              <w:jc w:val="center"/>
              <w:rPr>
                <w:rFonts w:ascii="Times New Roman" w:hAnsi="Times New Roman"/>
                <w:sz w:val="28"/>
                <w:szCs w:val="28"/>
              </w:rPr>
            </w:pPr>
            <w:r w:rsidRPr="005C6DD6">
              <w:rPr>
                <w:rFonts w:ascii="Times New Roman" w:hAnsi="Times New Roman"/>
                <w:sz w:val="28"/>
                <w:szCs w:val="28"/>
              </w:rPr>
              <w:t>2</w:t>
            </w:r>
          </w:p>
        </w:tc>
        <w:tc>
          <w:tcPr>
            <w:tcW w:w="9214" w:type="dxa"/>
            <w:tcBorders>
              <w:top w:val="single" w:sz="6" w:space="0" w:color="000000"/>
              <w:left w:val="single" w:sz="6" w:space="0" w:color="000000"/>
              <w:bottom w:val="single" w:sz="6" w:space="0" w:color="000000"/>
              <w:right w:val="single" w:sz="6" w:space="0" w:color="000000"/>
            </w:tcBorders>
          </w:tcPr>
          <w:p w14:paraId="2314513E" w14:textId="06D42740"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E151B6">
              <w:rPr>
                <w:rFonts w:ascii="Times New Roman" w:hAnsi="Times New Roman" w:cs="Times New Roman"/>
                <w:sz w:val="28"/>
                <w:szCs w:val="28"/>
                <w:lang w:val="en-US"/>
              </w:rPr>
              <w:t xml:space="preserve">Availability of work experience in relation to the direction of the service – </w:t>
            </w:r>
            <w:r w:rsidR="0053379E" w:rsidRPr="0053379E">
              <w:rPr>
                <w:rFonts w:ascii="Times New Roman" w:hAnsi="Times New Roman" w:cs="Times New Roman"/>
                <w:sz w:val="28"/>
                <w:szCs w:val="28"/>
                <w:lang w:val="kk-KZ"/>
              </w:rPr>
              <w:t>not required</w:t>
            </w:r>
          </w:p>
        </w:tc>
      </w:tr>
      <w:tr w:rsidR="007B4BEF" w:rsidRPr="0053379E" w14:paraId="79B45442" w14:textId="77777777" w:rsidTr="0053379E">
        <w:trPr>
          <w:cantSplit/>
          <w:trHeight w:val="417"/>
        </w:trPr>
        <w:tc>
          <w:tcPr>
            <w:tcW w:w="709" w:type="dxa"/>
            <w:tcBorders>
              <w:top w:val="single" w:sz="6" w:space="0" w:color="auto"/>
              <w:left w:val="single" w:sz="6" w:space="0" w:color="auto"/>
              <w:bottom w:val="single" w:sz="6" w:space="0" w:color="auto"/>
              <w:right w:val="single" w:sz="6" w:space="0" w:color="auto"/>
            </w:tcBorders>
            <w:vAlign w:val="center"/>
          </w:tcPr>
          <w:p w14:paraId="315BDB34"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214" w:type="dxa"/>
            <w:tcBorders>
              <w:top w:val="single" w:sz="6" w:space="0" w:color="auto"/>
              <w:left w:val="single" w:sz="6" w:space="0" w:color="auto"/>
              <w:bottom w:val="single" w:sz="6" w:space="0" w:color="auto"/>
              <w:right w:val="single" w:sz="6" w:space="0" w:color="auto"/>
            </w:tcBorders>
          </w:tcPr>
          <w:p w14:paraId="2BF539BA" w14:textId="71AE52C2"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6A4DCE">
              <w:rPr>
                <w:rFonts w:ascii="Times New Roman" w:hAnsi="Times New Roman" w:cs="Times New Roman"/>
                <w:sz w:val="28"/>
                <w:szCs w:val="28"/>
                <w:lang w:val="en-US"/>
              </w:rPr>
              <w:t xml:space="preserve">Availability of supporting documents of education, in relation to services - </w:t>
            </w:r>
            <w:r w:rsidR="0053379E" w:rsidRPr="0053379E">
              <w:rPr>
                <w:rFonts w:ascii="Times New Roman" w:hAnsi="Times New Roman" w:cs="Times New Roman"/>
                <w:sz w:val="28"/>
                <w:szCs w:val="28"/>
                <w:lang w:val="kk-KZ"/>
              </w:rPr>
              <w:t>secondary technical education</w:t>
            </w:r>
            <w:r w:rsidRPr="00AF6721">
              <w:rPr>
                <w:rFonts w:ascii="Times New Roman" w:hAnsi="Times New Roman" w:cs="Times New Roman"/>
                <w:sz w:val="28"/>
                <w:szCs w:val="28"/>
                <w:lang w:val="kk-KZ"/>
              </w:rPr>
              <w:t>.</w:t>
            </w:r>
          </w:p>
        </w:tc>
      </w:tr>
      <w:tr w:rsidR="007B4BEF" w:rsidRPr="0053379E" w14:paraId="1A79F4C2" w14:textId="77777777" w:rsidTr="0053379E">
        <w:trPr>
          <w:cantSplit/>
          <w:trHeight w:val="253"/>
        </w:trPr>
        <w:tc>
          <w:tcPr>
            <w:tcW w:w="709" w:type="dxa"/>
            <w:tcBorders>
              <w:top w:val="single" w:sz="6" w:space="0" w:color="auto"/>
              <w:left w:val="single" w:sz="6" w:space="0" w:color="auto"/>
              <w:bottom w:val="single" w:sz="6" w:space="0" w:color="auto"/>
              <w:right w:val="single" w:sz="6" w:space="0" w:color="auto"/>
            </w:tcBorders>
          </w:tcPr>
          <w:p w14:paraId="161150F4"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214" w:type="dxa"/>
            <w:tcBorders>
              <w:top w:val="single" w:sz="6" w:space="0" w:color="000000"/>
              <w:left w:val="single" w:sz="6" w:space="0" w:color="000000"/>
              <w:bottom w:val="single" w:sz="6" w:space="0" w:color="000000"/>
              <w:right w:val="single" w:sz="6" w:space="0" w:color="000000"/>
            </w:tcBorders>
            <w:vAlign w:val="center"/>
          </w:tcPr>
          <w:p w14:paraId="315B668D" w14:textId="3610188F"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6A4DCE">
              <w:rPr>
                <w:rFonts w:ascii="Times New Roman" w:hAnsi="Times New Roman" w:cs="Times New Roman"/>
                <w:sz w:val="28"/>
                <w:szCs w:val="28"/>
                <w:lang w:val="en-US"/>
              </w:rPr>
              <w:t xml:space="preserve">Availability of relevant certificates, in relation to services - </w:t>
            </w:r>
            <w:r w:rsidR="0053379E" w:rsidRPr="0053379E">
              <w:rPr>
                <w:rFonts w:ascii="Times New Roman" w:hAnsi="Times New Roman" w:cs="Times New Roman"/>
                <w:sz w:val="28"/>
                <w:szCs w:val="28"/>
                <w:lang w:val="kk-KZ"/>
              </w:rPr>
              <w:t>not necessary</w:t>
            </w:r>
          </w:p>
        </w:tc>
      </w:tr>
    </w:tbl>
    <w:p w14:paraId="53AF7F88" w14:textId="77777777" w:rsidR="007B4BEF" w:rsidRPr="00154B6C" w:rsidRDefault="007B4BEF" w:rsidP="007B4BEF">
      <w:pPr>
        <w:pStyle w:val="a3"/>
        <w:spacing w:after="0" w:line="240" w:lineRule="auto"/>
        <w:rPr>
          <w:rFonts w:ascii="Times New Roman" w:eastAsia="Times New Roman" w:hAnsi="Times New Roman"/>
          <w:bCs/>
          <w:spacing w:val="3"/>
          <w:sz w:val="28"/>
          <w:szCs w:val="28"/>
          <w:lang w:val="en-US"/>
        </w:rPr>
      </w:pPr>
    </w:p>
    <w:p w14:paraId="0EBC6212" w14:textId="77777777" w:rsidR="007B4BEF" w:rsidRPr="00154B6C" w:rsidRDefault="007B4BEF" w:rsidP="007B4BEF">
      <w:pPr>
        <w:spacing w:after="0" w:line="240" w:lineRule="auto"/>
        <w:rPr>
          <w:rFonts w:ascii="Times New Roman" w:eastAsia="Times New Roman" w:hAnsi="Times New Roman"/>
          <w:bCs/>
          <w:spacing w:val="3"/>
          <w:sz w:val="28"/>
          <w:szCs w:val="28"/>
          <w:lang w:val="en-US"/>
        </w:rPr>
      </w:pPr>
    </w:p>
    <w:p w14:paraId="6C0B01F6" w14:textId="77777777" w:rsidR="007B4BEF" w:rsidRPr="00154B6C" w:rsidRDefault="007B4BEF" w:rsidP="007B4BEF">
      <w:pPr>
        <w:tabs>
          <w:tab w:val="left" w:pos="1134"/>
        </w:tabs>
        <w:spacing w:line="264" w:lineRule="auto"/>
        <w:rPr>
          <w:rFonts w:ascii="Times New Roman" w:hAnsi="Times New Roman"/>
          <w:b/>
          <w:sz w:val="28"/>
          <w:szCs w:val="28"/>
          <w:lang w:val="en-US"/>
        </w:rPr>
      </w:pPr>
    </w:p>
    <w:p w14:paraId="7D5727C2" w14:textId="77777777" w:rsidR="007B4BEF" w:rsidRPr="00154B6C" w:rsidRDefault="007B4BEF" w:rsidP="007B4BEF">
      <w:pPr>
        <w:tabs>
          <w:tab w:val="left" w:pos="1134"/>
        </w:tabs>
        <w:spacing w:line="264" w:lineRule="auto"/>
        <w:rPr>
          <w:rFonts w:ascii="Times New Roman" w:hAnsi="Times New Roman"/>
          <w:sz w:val="28"/>
          <w:szCs w:val="28"/>
          <w:lang w:val="en-US"/>
        </w:rPr>
      </w:pPr>
    </w:p>
    <w:p w14:paraId="139D452D" w14:textId="77777777" w:rsidR="007B4BEF" w:rsidRPr="00154B6C" w:rsidRDefault="007B4BEF" w:rsidP="007B4BEF">
      <w:pPr>
        <w:rPr>
          <w:rFonts w:ascii="Times New Roman" w:hAnsi="Times New Roman"/>
          <w:sz w:val="24"/>
          <w:szCs w:val="24"/>
          <w:lang w:val="en-US"/>
        </w:rPr>
      </w:pPr>
    </w:p>
    <w:p w14:paraId="77EF569D" w14:textId="77777777" w:rsidR="007B4BEF" w:rsidRPr="007B4BEF" w:rsidRDefault="007B4BEF">
      <w:pPr>
        <w:rPr>
          <w:rFonts w:ascii="Times New Roman" w:hAnsi="Times New Roman"/>
          <w:sz w:val="24"/>
          <w:szCs w:val="24"/>
          <w:lang w:val="en-US"/>
        </w:rPr>
      </w:pPr>
    </w:p>
    <w:p w14:paraId="6A54CC56" w14:textId="77777777" w:rsidR="007B4BEF" w:rsidRPr="007B4BEF" w:rsidRDefault="007B4BEF">
      <w:pPr>
        <w:rPr>
          <w:rFonts w:ascii="Times New Roman" w:hAnsi="Times New Roman"/>
          <w:sz w:val="24"/>
          <w:szCs w:val="24"/>
          <w:lang w:val="en-US"/>
        </w:rPr>
      </w:pPr>
    </w:p>
    <w:p w14:paraId="1492FF2B" w14:textId="77777777" w:rsidR="007B4BEF" w:rsidRPr="007B4BEF" w:rsidRDefault="007B4BEF">
      <w:pPr>
        <w:rPr>
          <w:rFonts w:ascii="Times New Roman" w:hAnsi="Times New Roman"/>
          <w:sz w:val="24"/>
          <w:szCs w:val="24"/>
          <w:lang w:val="en-US"/>
        </w:rPr>
      </w:pPr>
    </w:p>
    <w:p w14:paraId="3A0D37C7" w14:textId="77777777" w:rsidR="007B4BEF" w:rsidRPr="007B4BEF" w:rsidRDefault="007B4BEF">
      <w:pPr>
        <w:rPr>
          <w:rFonts w:ascii="Times New Roman" w:hAnsi="Times New Roman"/>
          <w:sz w:val="24"/>
          <w:szCs w:val="24"/>
          <w:lang w:val="en-US"/>
        </w:rPr>
      </w:pPr>
    </w:p>
    <w:p w14:paraId="2BC28FCC" w14:textId="77777777" w:rsidR="007B4BEF" w:rsidRPr="007B4BEF" w:rsidRDefault="007B4BEF">
      <w:pPr>
        <w:rPr>
          <w:rFonts w:ascii="Times New Roman" w:hAnsi="Times New Roman"/>
          <w:sz w:val="24"/>
          <w:szCs w:val="24"/>
          <w:lang w:val="en-US"/>
        </w:rPr>
      </w:pPr>
    </w:p>
    <w:p w14:paraId="17B9354B" w14:textId="77777777" w:rsidR="007B4BEF" w:rsidRPr="007B4BEF" w:rsidRDefault="007B4BEF">
      <w:pPr>
        <w:rPr>
          <w:rFonts w:ascii="Times New Roman" w:hAnsi="Times New Roman"/>
          <w:sz w:val="24"/>
          <w:szCs w:val="24"/>
          <w:lang w:val="en-US"/>
        </w:rPr>
      </w:pPr>
    </w:p>
    <w:p w14:paraId="6BAC8DD8" w14:textId="77777777" w:rsidR="007B4BEF" w:rsidRPr="007B4BEF" w:rsidRDefault="007B4BEF">
      <w:pPr>
        <w:rPr>
          <w:rFonts w:ascii="Times New Roman" w:hAnsi="Times New Roman"/>
          <w:sz w:val="24"/>
          <w:szCs w:val="24"/>
          <w:lang w:val="en-US"/>
        </w:rPr>
      </w:pPr>
    </w:p>
    <w:p w14:paraId="58998E43" w14:textId="77777777" w:rsidR="007B4BEF" w:rsidRPr="007B4BEF" w:rsidRDefault="007B4BEF">
      <w:pPr>
        <w:rPr>
          <w:rFonts w:ascii="Times New Roman" w:hAnsi="Times New Roman"/>
          <w:sz w:val="24"/>
          <w:szCs w:val="24"/>
          <w:lang w:val="en-US"/>
        </w:rPr>
      </w:pPr>
    </w:p>
    <w:p w14:paraId="39919DA6" w14:textId="77777777" w:rsidR="007B4BEF" w:rsidRPr="007B4BEF" w:rsidRDefault="007B4BEF">
      <w:pPr>
        <w:rPr>
          <w:rFonts w:ascii="Times New Roman" w:hAnsi="Times New Roman"/>
          <w:sz w:val="24"/>
          <w:szCs w:val="24"/>
          <w:lang w:val="en-US"/>
        </w:rPr>
      </w:pPr>
    </w:p>
    <w:p w14:paraId="690A8F53" w14:textId="77777777" w:rsidR="007B4BEF" w:rsidRPr="007B4BEF" w:rsidRDefault="007B4BEF">
      <w:pPr>
        <w:rPr>
          <w:rFonts w:ascii="Times New Roman" w:hAnsi="Times New Roman"/>
          <w:sz w:val="24"/>
          <w:szCs w:val="24"/>
          <w:lang w:val="en-US"/>
        </w:rPr>
      </w:pPr>
    </w:p>
    <w:p w14:paraId="40ECD900" w14:textId="77777777" w:rsidR="007B4BEF" w:rsidRPr="007B4BEF" w:rsidRDefault="007B4BEF">
      <w:pPr>
        <w:rPr>
          <w:rFonts w:ascii="Times New Roman" w:hAnsi="Times New Roman"/>
          <w:sz w:val="24"/>
          <w:szCs w:val="24"/>
          <w:lang w:val="en-US"/>
        </w:rPr>
      </w:pPr>
    </w:p>
    <w:p w14:paraId="157291AF" w14:textId="77777777" w:rsidR="007B4BEF" w:rsidRPr="007B4BEF" w:rsidRDefault="007B4BEF">
      <w:pPr>
        <w:rPr>
          <w:rFonts w:ascii="Times New Roman" w:hAnsi="Times New Roman"/>
          <w:sz w:val="24"/>
          <w:szCs w:val="24"/>
          <w:lang w:val="en-US"/>
        </w:rPr>
      </w:pPr>
    </w:p>
    <w:p w14:paraId="5BFCC3E6" w14:textId="77777777" w:rsidR="007B4BEF" w:rsidRPr="007B4BEF" w:rsidRDefault="007B4BEF">
      <w:pPr>
        <w:rPr>
          <w:rFonts w:ascii="Times New Roman" w:hAnsi="Times New Roman"/>
          <w:sz w:val="24"/>
          <w:szCs w:val="24"/>
          <w:lang w:val="en-US"/>
        </w:rPr>
      </w:pPr>
    </w:p>
    <w:p w14:paraId="575932D9" w14:textId="77777777" w:rsidR="007B4BEF" w:rsidRPr="007B4BEF" w:rsidRDefault="007B4BEF">
      <w:pPr>
        <w:rPr>
          <w:rFonts w:ascii="Times New Roman" w:hAnsi="Times New Roman"/>
          <w:sz w:val="24"/>
          <w:szCs w:val="24"/>
          <w:lang w:val="en-US"/>
        </w:rPr>
      </w:pPr>
    </w:p>
    <w:sectPr w:rsidR="007B4BEF" w:rsidRPr="007B4BEF" w:rsidSect="00516B7C">
      <w:pgSz w:w="11906" w:h="16838"/>
      <w:pgMar w:top="1134"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7D8"/>
    <w:multiLevelType w:val="hybridMultilevel"/>
    <w:tmpl w:val="2D3A535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366682E"/>
    <w:multiLevelType w:val="hybridMultilevel"/>
    <w:tmpl w:val="F2BC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F5EDB"/>
    <w:multiLevelType w:val="hybridMultilevel"/>
    <w:tmpl w:val="67F46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B0A7D19"/>
    <w:multiLevelType w:val="hybridMultilevel"/>
    <w:tmpl w:val="CC046378"/>
    <w:lvl w:ilvl="0" w:tplc="7172B296">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1864C58"/>
    <w:multiLevelType w:val="multilevel"/>
    <w:tmpl w:val="679E8EE0"/>
    <w:lvl w:ilvl="0">
      <w:start w:val="1"/>
      <w:numFmt w:val="decimal"/>
      <w:lvlText w:val="%1."/>
      <w:lvlJc w:val="left"/>
      <w:pPr>
        <w:ind w:left="720" w:hanging="360"/>
      </w:pPr>
      <w:rPr>
        <w:rFonts w:hint="default"/>
      </w:rPr>
    </w:lvl>
    <w:lvl w:ilvl="1">
      <w:start w:val="1"/>
      <w:numFmt w:val="decimal"/>
      <w:isLgl/>
      <w:lvlText w:val="%1.%2."/>
      <w:lvlJc w:val="left"/>
      <w:pPr>
        <w:ind w:left="1315" w:hanging="852"/>
      </w:pPr>
      <w:rPr>
        <w:rFonts w:hint="default"/>
      </w:rPr>
    </w:lvl>
    <w:lvl w:ilvl="2">
      <w:start w:val="10"/>
      <w:numFmt w:val="decimal"/>
      <w:isLgl/>
      <w:lvlText w:val="%1.%2.%3."/>
      <w:lvlJc w:val="left"/>
      <w:pPr>
        <w:ind w:left="1418" w:hanging="852"/>
      </w:pPr>
      <w:rPr>
        <w:rFonts w:hint="default"/>
      </w:rPr>
    </w:lvl>
    <w:lvl w:ilvl="3">
      <w:start w:val="1"/>
      <w:numFmt w:val="decimal"/>
      <w:isLgl/>
      <w:lvlText w:val="%1.%2.%3.%4."/>
      <w:lvlJc w:val="left"/>
      <w:pPr>
        <w:ind w:left="1521" w:hanging="852"/>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16cid:durableId="1562252541">
    <w:abstractNumId w:val="4"/>
  </w:num>
  <w:num w:numId="2" w16cid:durableId="231476521">
    <w:abstractNumId w:val="2"/>
  </w:num>
  <w:num w:numId="3" w16cid:durableId="609749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48325">
    <w:abstractNumId w:val="3"/>
  </w:num>
  <w:num w:numId="5" w16cid:durableId="845634694">
    <w:abstractNumId w:val="0"/>
  </w:num>
  <w:num w:numId="6" w16cid:durableId="84688296">
    <w:abstractNumId w:val="6"/>
  </w:num>
  <w:num w:numId="7" w16cid:durableId="523979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5D"/>
    <w:rsid w:val="00097360"/>
    <w:rsid w:val="00122FAD"/>
    <w:rsid w:val="00127F80"/>
    <w:rsid w:val="001A7B37"/>
    <w:rsid w:val="001F7467"/>
    <w:rsid w:val="00223B96"/>
    <w:rsid w:val="0046085D"/>
    <w:rsid w:val="004C0C1B"/>
    <w:rsid w:val="0053379E"/>
    <w:rsid w:val="005C6DD6"/>
    <w:rsid w:val="006E6D29"/>
    <w:rsid w:val="007B4BEF"/>
    <w:rsid w:val="008837F0"/>
    <w:rsid w:val="008B7D05"/>
    <w:rsid w:val="009327B0"/>
    <w:rsid w:val="009E75C0"/>
    <w:rsid w:val="00B45249"/>
    <w:rsid w:val="00B458D7"/>
    <w:rsid w:val="00C61974"/>
    <w:rsid w:val="00C77DF9"/>
    <w:rsid w:val="00CB34FE"/>
    <w:rsid w:val="00D72DCB"/>
    <w:rsid w:val="00EC6280"/>
    <w:rsid w:val="00FB2F73"/>
    <w:rsid w:val="00FD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23F2"/>
  <w15:chartTrackingRefBased/>
  <w15:docId w15:val="{85040728-0F46-4DE3-A326-9B4B6F5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467"/>
    <w:rPr>
      <w:rFonts w:ascii="Calibri" w:eastAsia="Calibri" w:hAnsi="Calibri" w:cs="Times New Roman"/>
      <w:lang w:eastAsia="ru-RU"/>
    </w:rPr>
  </w:style>
  <w:style w:type="paragraph" w:styleId="1">
    <w:name w:val="heading 1"/>
    <w:basedOn w:val="a"/>
    <w:next w:val="a"/>
    <w:link w:val="11"/>
    <w:uiPriority w:val="9"/>
    <w:qFormat/>
    <w:rsid w:val="001F7467"/>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F7467"/>
    <w:rPr>
      <w:rFonts w:ascii="Times New Roman" w:eastAsiaTheme="majorEastAsia" w:hAnsi="Times New Roman" w:cstheme="majorBidi"/>
      <w:b/>
      <w:sz w:val="28"/>
      <w:szCs w:val="32"/>
      <w:lang w:eastAsia="ru-RU"/>
    </w:rPr>
  </w:style>
  <w:style w:type="paragraph" w:styleId="a3">
    <w:name w:val="List Paragraph"/>
    <w:aliases w:val="маркированный"/>
    <w:basedOn w:val="a"/>
    <w:link w:val="a4"/>
    <w:uiPriority w:val="34"/>
    <w:qFormat/>
    <w:rsid w:val="001F7467"/>
    <w:pPr>
      <w:ind w:left="720"/>
      <w:contextualSpacing/>
    </w:pPr>
    <w:rPr>
      <w:rFonts w:asciiTheme="minorHAnsi" w:eastAsiaTheme="minorHAnsi" w:hAnsiTheme="minorHAnsi" w:cstheme="minorBidi"/>
      <w:lang w:eastAsia="en-US"/>
    </w:rPr>
  </w:style>
  <w:style w:type="character" w:customStyle="1" w:styleId="a4">
    <w:name w:val="Абзац списка Знак"/>
    <w:aliases w:val="маркированный Знак"/>
    <w:link w:val="a3"/>
    <w:uiPriority w:val="34"/>
    <w:rsid w:val="001F7467"/>
  </w:style>
  <w:style w:type="paragraph" w:customStyle="1" w:styleId="10">
    <w:name w:val="Стиль1"/>
    <w:basedOn w:val="a3"/>
    <w:qFormat/>
    <w:rsid w:val="001F7467"/>
    <w:pPr>
      <w:numPr>
        <w:numId w:val="1"/>
      </w:numPr>
      <w:tabs>
        <w:tab w:val="left" w:pos="1134"/>
      </w:tabs>
      <w:spacing w:after="0" w:line="240" w:lineRule="auto"/>
      <w:ind w:left="1211"/>
      <w:jc w:val="both"/>
    </w:pPr>
    <w:rPr>
      <w:rFonts w:ascii="Times New Roman" w:eastAsia="Times New Roman" w:hAnsi="Times New Roman"/>
      <w:sz w:val="24"/>
      <w:szCs w:val="24"/>
    </w:rPr>
  </w:style>
  <w:style w:type="table" w:styleId="a5">
    <w:name w:val="Table Grid"/>
    <w:basedOn w:val="a1"/>
    <w:uiPriority w:val="99"/>
    <w:rsid w:val="008B7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Normal">
    <w:name w:val="NoNumberNormal"/>
    <w:rsid w:val="008B7D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8B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B7D05"/>
    <w:rPr>
      <w:rFonts w:ascii="Courier New" w:eastAsia="Times New Roman" w:hAnsi="Courier New" w:cs="Courier New"/>
      <w:sz w:val="20"/>
      <w:szCs w:val="20"/>
      <w:lang w:eastAsia="ru-RU"/>
    </w:rPr>
  </w:style>
  <w:style w:type="character" w:styleId="a6">
    <w:name w:val="Hyperlink"/>
    <w:basedOn w:val="a0"/>
    <w:uiPriority w:val="99"/>
    <w:unhideWhenUsed/>
    <w:rsid w:val="006E6D29"/>
    <w:rPr>
      <w:color w:val="0563C1" w:themeColor="hyperlink"/>
      <w:u w:val="single"/>
    </w:rPr>
  </w:style>
  <w:style w:type="character" w:customStyle="1" w:styleId="12">
    <w:name w:val="Неразрешенное упоминание1"/>
    <w:basedOn w:val="a0"/>
    <w:uiPriority w:val="99"/>
    <w:semiHidden/>
    <w:unhideWhenUsed/>
    <w:rsid w:val="006E6D29"/>
    <w:rPr>
      <w:color w:val="605E5C"/>
      <w:shd w:val="clear" w:color="auto" w:fill="E1DFDD"/>
    </w:rPr>
  </w:style>
  <w:style w:type="paragraph" w:styleId="a7">
    <w:name w:val="Balloon Text"/>
    <w:basedOn w:val="a"/>
    <w:link w:val="a8"/>
    <w:uiPriority w:val="99"/>
    <w:semiHidden/>
    <w:unhideWhenUsed/>
    <w:rsid w:val="00EC62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62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0250">
      <w:bodyDiv w:val="1"/>
      <w:marLeft w:val="0"/>
      <w:marRight w:val="0"/>
      <w:marTop w:val="0"/>
      <w:marBottom w:val="0"/>
      <w:divBdr>
        <w:top w:val="none" w:sz="0" w:space="0" w:color="auto"/>
        <w:left w:val="none" w:sz="0" w:space="0" w:color="auto"/>
        <w:bottom w:val="none" w:sz="0" w:space="0" w:color="auto"/>
        <w:right w:val="none" w:sz="0" w:space="0" w:color="auto"/>
      </w:divBdr>
    </w:div>
    <w:div w:id="766727546">
      <w:bodyDiv w:val="1"/>
      <w:marLeft w:val="0"/>
      <w:marRight w:val="0"/>
      <w:marTop w:val="0"/>
      <w:marBottom w:val="0"/>
      <w:divBdr>
        <w:top w:val="none" w:sz="0" w:space="0" w:color="auto"/>
        <w:left w:val="none" w:sz="0" w:space="0" w:color="auto"/>
        <w:bottom w:val="none" w:sz="0" w:space="0" w:color="auto"/>
        <w:right w:val="none" w:sz="0" w:space="0" w:color="auto"/>
      </w:divBdr>
    </w:div>
    <w:div w:id="1204757562">
      <w:bodyDiv w:val="1"/>
      <w:marLeft w:val="0"/>
      <w:marRight w:val="0"/>
      <w:marTop w:val="0"/>
      <w:marBottom w:val="0"/>
      <w:divBdr>
        <w:top w:val="none" w:sz="0" w:space="0" w:color="auto"/>
        <w:left w:val="none" w:sz="0" w:space="0" w:color="auto"/>
        <w:bottom w:val="none" w:sz="0" w:space="0" w:color="auto"/>
        <w:right w:val="none" w:sz="0" w:space="0" w:color="auto"/>
      </w:divBdr>
    </w:div>
    <w:div w:id="19271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20</cp:revision>
  <cp:lastPrinted>2022-09-22T04:37:00Z</cp:lastPrinted>
  <dcterms:created xsi:type="dcterms:W3CDTF">2022-09-14T09:26:00Z</dcterms:created>
  <dcterms:modified xsi:type="dcterms:W3CDTF">2024-02-27T07:41:00Z</dcterms:modified>
</cp:coreProperties>
</file>